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B37E8" w14:textId="77777777" w:rsidR="00B905E0" w:rsidRPr="00326537" w:rsidRDefault="00B905E0" w:rsidP="00B905E0">
      <w:pPr>
        <w:pStyle w:val="2"/>
        <w:spacing w:after="0" w:line="240" w:lineRule="auto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326537">
        <w:rPr>
          <w:b/>
          <w:sz w:val="28"/>
          <w:szCs w:val="28"/>
        </w:rPr>
        <w:t>Учебная программа курса</w:t>
      </w:r>
    </w:p>
    <w:p w14:paraId="238306B7" w14:textId="65CC802B" w:rsidR="00677A07" w:rsidRDefault="00677A07" w:rsidP="00677A07">
      <w:pPr>
        <w:rPr>
          <w:rFonts w:ascii="Times New Roman" w:hAnsi="Times New Roman" w:cs="Times New Roman"/>
          <w:sz w:val="28"/>
          <w:szCs w:val="28"/>
        </w:rPr>
      </w:pPr>
    </w:p>
    <w:p w14:paraId="715DD6FF" w14:textId="430179BA" w:rsidR="00B905E0" w:rsidRPr="00B905E0" w:rsidRDefault="00B905E0" w:rsidP="00B905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5E0">
        <w:rPr>
          <w:rFonts w:ascii="Times New Roman" w:hAnsi="Times New Roman" w:cs="Times New Roman"/>
          <w:b/>
          <w:bCs/>
          <w:sz w:val="28"/>
          <w:szCs w:val="28"/>
        </w:rPr>
        <w:t xml:space="preserve">«История и теория современного искусства от Британского авангарда до </w:t>
      </w:r>
      <w:proofErr w:type="spellStart"/>
      <w:r w:rsidRPr="00B905E0">
        <w:rPr>
          <w:rFonts w:ascii="Times New Roman" w:hAnsi="Times New Roman" w:cs="Times New Roman"/>
          <w:b/>
          <w:bCs/>
          <w:sz w:val="28"/>
          <w:szCs w:val="28"/>
        </w:rPr>
        <w:t>Бэнкси</w:t>
      </w:r>
      <w:proofErr w:type="spellEnd"/>
      <w:r w:rsidRPr="00B905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9151DB0" w14:textId="77777777" w:rsidR="00B905E0" w:rsidRPr="006E47C7" w:rsidRDefault="00B905E0" w:rsidP="00677A07">
      <w:pPr>
        <w:rPr>
          <w:rFonts w:ascii="Times New Roman" w:hAnsi="Times New Roman" w:cs="Times New Roman"/>
          <w:sz w:val="28"/>
          <w:szCs w:val="28"/>
        </w:rPr>
      </w:pPr>
    </w:p>
    <w:p w14:paraId="07A63F68" w14:textId="78D20792" w:rsidR="00677A07" w:rsidRPr="006E47C7" w:rsidRDefault="00677A07" w:rsidP="00677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E47C7">
        <w:rPr>
          <w:rFonts w:ascii="Times New Roman" w:hAnsi="Times New Roman" w:cs="Times New Roman"/>
          <w:b/>
          <w:bCs/>
          <w:sz w:val="28"/>
          <w:szCs w:val="28"/>
        </w:rPr>
        <w:t xml:space="preserve">Прерафаэлиты. Британский авангард </w:t>
      </w:r>
      <w:r w:rsidR="001132E4" w:rsidRPr="006E47C7">
        <w:rPr>
          <w:rFonts w:ascii="Times New Roman" w:hAnsi="Times New Roman" w:cs="Times New Roman"/>
          <w:b/>
          <w:bCs/>
          <w:sz w:val="28"/>
          <w:szCs w:val="28"/>
        </w:rPr>
        <w:t>(2 ч.)</w:t>
      </w:r>
    </w:p>
    <w:p w14:paraId="17B6D884" w14:textId="18885C31" w:rsidR="00677A07" w:rsidRPr="006E47C7" w:rsidRDefault="001132E4" w:rsidP="001132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 xml:space="preserve">проблемы восприятия современного искусства; </w:t>
      </w:r>
    </w:p>
    <w:p w14:paraId="411E09B3" w14:textId="494B977E" w:rsidR="001132E4" w:rsidRPr="006E47C7" w:rsidRDefault="001132E4" w:rsidP="001132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Братство прерафаэлитов: респектабельный бунт;</w:t>
      </w:r>
    </w:p>
    <w:p w14:paraId="138F4388" w14:textId="4F8824D3" w:rsidR="001132E4" w:rsidRPr="006E47C7" w:rsidRDefault="001132E4" w:rsidP="001132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 xml:space="preserve">способы продвижения «революционного» искусства </w:t>
      </w:r>
    </w:p>
    <w:p w14:paraId="61DFEBEB" w14:textId="77777777" w:rsidR="001132E4" w:rsidRPr="006E47C7" w:rsidRDefault="001132E4" w:rsidP="001132E4">
      <w:pPr>
        <w:rPr>
          <w:rFonts w:ascii="Times New Roman" w:hAnsi="Times New Roman" w:cs="Times New Roman"/>
          <w:sz w:val="28"/>
          <w:szCs w:val="28"/>
        </w:rPr>
      </w:pPr>
    </w:p>
    <w:p w14:paraId="69400EFD" w14:textId="1F4EA339" w:rsidR="00677A07" w:rsidRPr="006E47C7" w:rsidRDefault="00677A07" w:rsidP="00677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E47C7">
        <w:rPr>
          <w:rFonts w:ascii="Times New Roman" w:hAnsi="Times New Roman" w:cs="Times New Roman"/>
          <w:b/>
          <w:bCs/>
          <w:sz w:val="28"/>
          <w:szCs w:val="28"/>
        </w:rPr>
        <w:t>Импрессионисты. Революция, которой не было</w:t>
      </w:r>
      <w:r w:rsidR="001132E4" w:rsidRPr="006E47C7">
        <w:rPr>
          <w:rFonts w:ascii="Times New Roman" w:hAnsi="Times New Roman" w:cs="Times New Roman"/>
          <w:b/>
          <w:bCs/>
          <w:sz w:val="28"/>
          <w:szCs w:val="28"/>
        </w:rPr>
        <w:t xml:space="preserve"> (4 ч.)</w:t>
      </w:r>
    </w:p>
    <w:p w14:paraId="26D877CF" w14:textId="43A2A705" w:rsidR="001132E4" w:rsidRPr="006E47C7" w:rsidRDefault="001132E4" w:rsidP="001132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Феномен импрессионизма в истории искусства;</w:t>
      </w:r>
    </w:p>
    <w:p w14:paraId="7E633FB8" w14:textId="68C46D7D" w:rsidR="00821187" w:rsidRPr="006E47C7" w:rsidRDefault="00821187" w:rsidP="001132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Истоки эстетики импрессионистов;</w:t>
      </w:r>
    </w:p>
    <w:p w14:paraId="49A613B2" w14:textId="0A2D13F4" w:rsidR="001A45CF" w:rsidRPr="006E47C7" w:rsidRDefault="001A45CF" w:rsidP="001132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Первая выставка импрессионистов;</w:t>
      </w:r>
    </w:p>
    <w:p w14:paraId="51EE4960" w14:textId="0F59CCD4" w:rsidR="001132E4" w:rsidRPr="006E47C7" w:rsidRDefault="001132E4" w:rsidP="001132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П</w:t>
      </w:r>
      <w:r w:rsidR="00010B56" w:rsidRPr="006E47C7">
        <w:rPr>
          <w:rFonts w:ascii="Times New Roman" w:hAnsi="Times New Roman" w:cs="Times New Roman"/>
          <w:sz w:val="28"/>
          <w:szCs w:val="28"/>
        </w:rPr>
        <w:t>.</w:t>
      </w:r>
      <w:r w:rsidRPr="006E4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7C7">
        <w:rPr>
          <w:rFonts w:ascii="Times New Roman" w:hAnsi="Times New Roman" w:cs="Times New Roman"/>
          <w:sz w:val="28"/>
          <w:szCs w:val="28"/>
        </w:rPr>
        <w:t>Дюран-Рюэль</w:t>
      </w:r>
      <w:proofErr w:type="spellEnd"/>
      <w:r w:rsidR="001A45CF" w:rsidRPr="006E47C7">
        <w:rPr>
          <w:rFonts w:ascii="Times New Roman" w:hAnsi="Times New Roman" w:cs="Times New Roman"/>
          <w:sz w:val="28"/>
          <w:szCs w:val="28"/>
        </w:rPr>
        <w:t>, его роль в популяризации импрессионистов</w:t>
      </w:r>
      <w:r w:rsidRPr="006E47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33426" w14:textId="77777777" w:rsidR="001132E4" w:rsidRPr="006E47C7" w:rsidRDefault="001132E4" w:rsidP="00677A07">
      <w:pPr>
        <w:rPr>
          <w:rFonts w:ascii="Times New Roman" w:hAnsi="Times New Roman" w:cs="Times New Roman"/>
          <w:sz w:val="28"/>
          <w:szCs w:val="28"/>
        </w:rPr>
      </w:pPr>
    </w:p>
    <w:p w14:paraId="66529F3B" w14:textId="6AD5CE8B" w:rsidR="00677A07" w:rsidRPr="006E47C7" w:rsidRDefault="00677A07" w:rsidP="00677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E47C7">
        <w:rPr>
          <w:rFonts w:ascii="Times New Roman" w:hAnsi="Times New Roman" w:cs="Times New Roman"/>
          <w:b/>
          <w:bCs/>
          <w:sz w:val="28"/>
          <w:szCs w:val="28"/>
        </w:rPr>
        <w:t>Постимпрессионизм. Выход в новое измерение</w:t>
      </w:r>
      <w:r w:rsidR="00821187" w:rsidRPr="006E47C7">
        <w:rPr>
          <w:rFonts w:ascii="Times New Roman" w:hAnsi="Times New Roman" w:cs="Times New Roman"/>
          <w:b/>
          <w:bCs/>
          <w:sz w:val="28"/>
          <w:szCs w:val="28"/>
        </w:rPr>
        <w:t xml:space="preserve"> (4 ч.)</w:t>
      </w:r>
    </w:p>
    <w:p w14:paraId="1386F2C8" w14:textId="7EA5B3F0" w:rsidR="00677A07" w:rsidRPr="006E47C7" w:rsidRDefault="00821187" w:rsidP="008211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«Кураторское искусство»: появление термина «постимпрессионизм»</w:t>
      </w:r>
      <w:r w:rsidR="000064A4" w:rsidRPr="006E47C7">
        <w:rPr>
          <w:rFonts w:ascii="Times New Roman" w:hAnsi="Times New Roman" w:cs="Times New Roman"/>
          <w:sz w:val="28"/>
          <w:szCs w:val="28"/>
        </w:rPr>
        <w:t>;</w:t>
      </w:r>
    </w:p>
    <w:p w14:paraId="6B762D01" w14:textId="7F9C39CF" w:rsidR="00821187" w:rsidRPr="006E47C7" w:rsidRDefault="00821187" w:rsidP="008211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В</w:t>
      </w:r>
      <w:r w:rsidR="00010B56" w:rsidRPr="006E47C7">
        <w:rPr>
          <w:rFonts w:ascii="Times New Roman" w:hAnsi="Times New Roman" w:cs="Times New Roman"/>
          <w:sz w:val="28"/>
          <w:szCs w:val="28"/>
        </w:rPr>
        <w:t>.</w:t>
      </w:r>
      <w:r w:rsidRPr="006E47C7">
        <w:rPr>
          <w:rFonts w:ascii="Times New Roman" w:hAnsi="Times New Roman" w:cs="Times New Roman"/>
          <w:sz w:val="28"/>
          <w:szCs w:val="28"/>
        </w:rPr>
        <w:t xml:space="preserve"> Ван Гог: мифология и реальность</w:t>
      </w:r>
      <w:r w:rsidR="000064A4" w:rsidRPr="006E47C7">
        <w:rPr>
          <w:rFonts w:ascii="Times New Roman" w:hAnsi="Times New Roman" w:cs="Times New Roman"/>
          <w:sz w:val="28"/>
          <w:szCs w:val="28"/>
        </w:rPr>
        <w:t>;</w:t>
      </w:r>
    </w:p>
    <w:p w14:paraId="389EBDCE" w14:textId="4F5C9925" w:rsidR="00821187" w:rsidRPr="006E47C7" w:rsidRDefault="00821187" w:rsidP="008211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П</w:t>
      </w:r>
      <w:r w:rsidR="00010B56" w:rsidRPr="006E47C7">
        <w:rPr>
          <w:rFonts w:ascii="Times New Roman" w:hAnsi="Times New Roman" w:cs="Times New Roman"/>
          <w:sz w:val="28"/>
          <w:szCs w:val="28"/>
        </w:rPr>
        <w:t>.</w:t>
      </w:r>
      <w:r w:rsidRPr="006E47C7">
        <w:rPr>
          <w:rFonts w:ascii="Times New Roman" w:hAnsi="Times New Roman" w:cs="Times New Roman"/>
          <w:sz w:val="28"/>
          <w:szCs w:val="28"/>
        </w:rPr>
        <w:t xml:space="preserve"> Гоген</w:t>
      </w:r>
      <w:r w:rsidR="000064A4" w:rsidRPr="006E47C7">
        <w:rPr>
          <w:rFonts w:ascii="Times New Roman" w:hAnsi="Times New Roman" w:cs="Times New Roman"/>
          <w:sz w:val="28"/>
          <w:szCs w:val="28"/>
        </w:rPr>
        <w:t>: стилистические эксперименты и неочевидная символика;</w:t>
      </w:r>
    </w:p>
    <w:p w14:paraId="627B95F3" w14:textId="02AF0854" w:rsidR="000064A4" w:rsidRPr="006E47C7" w:rsidRDefault="000064A4" w:rsidP="008211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П</w:t>
      </w:r>
      <w:r w:rsidR="00010B56" w:rsidRPr="006E47C7">
        <w:rPr>
          <w:rFonts w:ascii="Times New Roman" w:hAnsi="Times New Roman" w:cs="Times New Roman"/>
          <w:sz w:val="28"/>
          <w:szCs w:val="28"/>
        </w:rPr>
        <w:t>.</w:t>
      </w:r>
      <w:r w:rsidRPr="006E47C7">
        <w:rPr>
          <w:rFonts w:ascii="Times New Roman" w:hAnsi="Times New Roman" w:cs="Times New Roman"/>
          <w:sz w:val="28"/>
          <w:szCs w:val="28"/>
        </w:rPr>
        <w:t xml:space="preserve"> Сезанн и искусство будущего.</w:t>
      </w:r>
    </w:p>
    <w:p w14:paraId="4BE2744F" w14:textId="77777777" w:rsidR="00821187" w:rsidRPr="006E47C7" w:rsidRDefault="00821187" w:rsidP="00821187">
      <w:pPr>
        <w:rPr>
          <w:rFonts w:ascii="Times New Roman" w:hAnsi="Times New Roman" w:cs="Times New Roman"/>
          <w:sz w:val="28"/>
          <w:szCs w:val="28"/>
        </w:rPr>
      </w:pPr>
    </w:p>
    <w:p w14:paraId="0AB3757A" w14:textId="08420FA1" w:rsidR="00677A07" w:rsidRPr="006E47C7" w:rsidRDefault="00677A07" w:rsidP="00677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E47C7">
        <w:rPr>
          <w:rFonts w:ascii="Times New Roman" w:hAnsi="Times New Roman" w:cs="Times New Roman"/>
          <w:b/>
          <w:bCs/>
          <w:sz w:val="28"/>
          <w:szCs w:val="28"/>
        </w:rPr>
        <w:t xml:space="preserve">Примитивизм и фовизм </w:t>
      </w:r>
      <w:r w:rsidR="000064A4" w:rsidRPr="006E47C7">
        <w:rPr>
          <w:rFonts w:ascii="Times New Roman" w:hAnsi="Times New Roman" w:cs="Times New Roman"/>
          <w:b/>
          <w:bCs/>
          <w:sz w:val="28"/>
          <w:szCs w:val="28"/>
        </w:rPr>
        <w:t>(2 ч.)</w:t>
      </w:r>
    </w:p>
    <w:p w14:paraId="2E0B9995" w14:textId="30E69F5C" w:rsidR="000064A4" w:rsidRPr="006E47C7" w:rsidRDefault="000064A4" w:rsidP="000064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«Дикое» искусство и его истоки;</w:t>
      </w:r>
    </w:p>
    <w:p w14:paraId="530D67F3" w14:textId="7A69336C" w:rsidR="000064A4" w:rsidRPr="006E47C7" w:rsidRDefault="000064A4" w:rsidP="000064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Анри Матисс: в поисках чистого цвета;</w:t>
      </w:r>
    </w:p>
    <w:p w14:paraId="5B9B7D95" w14:textId="3D5084C1" w:rsidR="000064A4" w:rsidRPr="006E47C7" w:rsidRDefault="000064A4" w:rsidP="000064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Примитивное искусство: от пещерной живописи до выставочных залов Парижа</w:t>
      </w:r>
    </w:p>
    <w:p w14:paraId="071473D2" w14:textId="77777777" w:rsidR="00677A07" w:rsidRPr="006E47C7" w:rsidRDefault="00677A07" w:rsidP="00677A07">
      <w:pPr>
        <w:rPr>
          <w:rFonts w:ascii="Times New Roman" w:hAnsi="Times New Roman" w:cs="Times New Roman"/>
          <w:sz w:val="28"/>
          <w:szCs w:val="28"/>
        </w:rPr>
      </w:pPr>
    </w:p>
    <w:p w14:paraId="21AE7109" w14:textId="07A03978" w:rsidR="00677A07" w:rsidRPr="006E47C7" w:rsidRDefault="00677A07" w:rsidP="00677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E47C7">
        <w:rPr>
          <w:rFonts w:ascii="Times New Roman" w:hAnsi="Times New Roman" w:cs="Times New Roman"/>
          <w:b/>
          <w:bCs/>
          <w:sz w:val="28"/>
          <w:szCs w:val="28"/>
        </w:rPr>
        <w:t>Кубизм. Геометризация реальности</w:t>
      </w:r>
      <w:r w:rsidR="000064A4" w:rsidRPr="006E47C7">
        <w:rPr>
          <w:rFonts w:ascii="Times New Roman" w:hAnsi="Times New Roman" w:cs="Times New Roman"/>
          <w:b/>
          <w:bCs/>
          <w:sz w:val="28"/>
          <w:szCs w:val="28"/>
        </w:rPr>
        <w:t xml:space="preserve"> (2 ч.)</w:t>
      </w:r>
    </w:p>
    <w:p w14:paraId="34DB9437" w14:textId="73C57440" w:rsidR="00677A07" w:rsidRPr="006E47C7" w:rsidRDefault="00811C0B" w:rsidP="000064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 xml:space="preserve">Анатомия кубизма: </w:t>
      </w:r>
      <w:proofErr w:type="spellStart"/>
      <w:r w:rsidRPr="006E47C7">
        <w:rPr>
          <w:rFonts w:ascii="Times New Roman" w:hAnsi="Times New Roman" w:cs="Times New Roman"/>
          <w:sz w:val="28"/>
          <w:szCs w:val="28"/>
        </w:rPr>
        <w:t>П.Пикассо</w:t>
      </w:r>
      <w:proofErr w:type="spellEnd"/>
      <w:r w:rsidRPr="006E47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47C7">
        <w:rPr>
          <w:rFonts w:ascii="Times New Roman" w:hAnsi="Times New Roman" w:cs="Times New Roman"/>
          <w:sz w:val="28"/>
          <w:szCs w:val="28"/>
        </w:rPr>
        <w:t>Ж.Брак</w:t>
      </w:r>
      <w:proofErr w:type="spellEnd"/>
      <w:r w:rsidRPr="006E47C7">
        <w:rPr>
          <w:rFonts w:ascii="Times New Roman" w:hAnsi="Times New Roman" w:cs="Times New Roman"/>
          <w:sz w:val="28"/>
          <w:szCs w:val="28"/>
        </w:rPr>
        <w:t>;</w:t>
      </w:r>
    </w:p>
    <w:p w14:paraId="5EF0AC84" w14:textId="71A576A4" w:rsidR="00811C0B" w:rsidRPr="006E47C7" w:rsidRDefault="00811C0B" w:rsidP="000064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Революция без манифеста;</w:t>
      </w:r>
    </w:p>
    <w:p w14:paraId="62ABD457" w14:textId="38F2D7E4" w:rsidR="00811C0B" w:rsidRPr="006E47C7" w:rsidRDefault="00811C0B" w:rsidP="000064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От кубизма к актуальному искусству</w:t>
      </w:r>
    </w:p>
    <w:p w14:paraId="10EC07E6" w14:textId="77777777" w:rsidR="000064A4" w:rsidRPr="006E47C7" w:rsidRDefault="000064A4" w:rsidP="000064A4">
      <w:pPr>
        <w:rPr>
          <w:rFonts w:ascii="Times New Roman" w:hAnsi="Times New Roman" w:cs="Times New Roman"/>
          <w:sz w:val="28"/>
          <w:szCs w:val="28"/>
        </w:rPr>
      </w:pPr>
    </w:p>
    <w:p w14:paraId="3C332416" w14:textId="0BD8737C" w:rsidR="00677A07" w:rsidRPr="006E47C7" w:rsidRDefault="00677A07" w:rsidP="00677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E47C7">
        <w:rPr>
          <w:rFonts w:ascii="Times New Roman" w:hAnsi="Times New Roman" w:cs="Times New Roman"/>
          <w:b/>
          <w:bCs/>
          <w:sz w:val="28"/>
          <w:szCs w:val="28"/>
        </w:rPr>
        <w:t>Футуризм. Будущее, которого не было</w:t>
      </w:r>
      <w:r w:rsidR="00811C0B" w:rsidRPr="006E47C7">
        <w:rPr>
          <w:rFonts w:ascii="Times New Roman" w:hAnsi="Times New Roman" w:cs="Times New Roman"/>
          <w:b/>
          <w:bCs/>
          <w:sz w:val="28"/>
          <w:szCs w:val="28"/>
        </w:rPr>
        <w:t xml:space="preserve"> (2 ч.)</w:t>
      </w:r>
    </w:p>
    <w:p w14:paraId="1000DBCE" w14:textId="4F560B85" w:rsidR="00677A07" w:rsidRPr="006E47C7" w:rsidRDefault="00010B56" w:rsidP="00811C0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Манифест футуризма: «долой старое, да здравствует новое!»;</w:t>
      </w:r>
    </w:p>
    <w:p w14:paraId="31F021C8" w14:textId="5BDFDE1A" w:rsidR="00010B56" w:rsidRPr="006E47C7" w:rsidRDefault="00010B56" w:rsidP="00811C0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 xml:space="preserve">Роже </w:t>
      </w:r>
      <w:proofErr w:type="spellStart"/>
      <w:r w:rsidRPr="006E47C7">
        <w:rPr>
          <w:rFonts w:ascii="Times New Roman" w:hAnsi="Times New Roman" w:cs="Times New Roman"/>
          <w:sz w:val="28"/>
          <w:szCs w:val="28"/>
        </w:rPr>
        <w:t>Аллар</w:t>
      </w:r>
      <w:proofErr w:type="spellEnd"/>
      <w:r w:rsidRPr="006E47C7">
        <w:rPr>
          <w:rFonts w:ascii="Times New Roman" w:hAnsi="Times New Roman" w:cs="Times New Roman"/>
          <w:sz w:val="28"/>
          <w:szCs w:val="28"/>
        </w:rPr>
        <w:t>: «иллюзия, созданная шумихой»;</w:t>
      </w:r>
    </w:p>
    <w:p w14:paraId="365884AE" w14:textId="23AC4F24" w:rsidR="00010B56" w:rsidRPr="006E47C7" w:rsidRDefault="00010B56" w:rsidP="00811C0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 xml:space="preserve">Живопись футуристов: </w:t>
      </w:r>
      <w:proofErr w:type="spellStart"/>
      <w:r w:rsidRPr="006E47C7">
        <w:rPr>
          <w:rFonts w:ascii="Times New Roman" w:hAnsi="Times New Roman" w:cs="Times New Roman"/>
          <w:sz w:val="28"/>
          <w:szCs w:val="28"/>
        </w:rPr>
        <w:t>У.Боччони</w:t>
      </w:r>
      <w:proofErr w:type="spellEnd"/>
      <w:r w:rsidRPr="006E47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47C7">
        <w:rPr>
          <w:rFonts w:ascii="Times New Roman" w:hAnsi="Times New Roman" w:cs="Times New Roman"/>
          <w:sz w:val="28"/>
          <w:szCs w:val="28"/>
        </w:rPr>
        <w:t>К.Карра</w:t>
      </w:r>
      <w:proofErr w:type="spellEnd"/>
      <w:r w:rsidRPr="006E47C7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6E47C7">
        <w:rPr>
          <w:rFonts w:ascii="Times New Roman" w:hAnsi="Times New Roman" w:cs="Times New Roman"/>
          <w:sz w:val="28"/>
          <w:szCs w:val="28"/>
        </w:rPr>
        <w:t>Северини</w:t>
      </w:r>
      <w:proofErr w:type="spellEnd"/>
    </w:p>
    <w:p w14:paraId="01F5EE9F" w14:textId="77777777" w:rsidR="00811C0B" w:rsidRPr="006E47C7" w:rsidRDefault="00811C0B" w:rsidP="00677A07">
      <w:pPr>
        <w:rPr>
          <w:rFonts w:ascii="Times New Roman" w:hAnsi="Times New Roman" w:cs="Times New Roman"/>
          <w:sz w:val="28"/>
          <w:szCs w:val="28"/>
        </w:rPr>
      </w:pPr>
    </w:p>
    <w:p w14:paraId="10FC3437" w14:textId="71682438" w:rsidR="00677A07" w:rsidRPr="006E47C7" w:rsidRDefault="00677A07" w:rsidP="00677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E47C7">
        <w:rPr>
          <w:rFonts w:ascii="Times New Roman" w:hAnsi="Times New Roman" w:cs="Times New Roman"/>
          <w:b/>
          <w:bCs/>
          <w:sz w:val="28"/>
          <w:szCs w:val="28"/>
        </w:rPr>
        <w:t xml:space="preserve">Экспериментаторы из России. Абстракции Кандинского и супрематизм Малевича </w:t>
      </w:r>
      <w:r w:rsidR="00010B56" w:rsidRPr="006E47C7">
        <w:rPr>
          <w:rFonts w:ascii="Times New Roman" w:hAnsi="Times New Roman" w:cs="Times New Roman"/>
          <w:b/>
          <w:bCs/>
          <w:sz w:val="28"/>
          <w:szCs w:val="28"/>
        </w:rPr>
        <w:t>(2 ч.)</w:t>
      </w:r>
    </w:p>
    <w:p w14:paraId="2E6F2A3A" w14:textId="0D7052BD" w:rsidR="00677A07" w:rsidRPr="006E47C7" w:rsidRDefault="00010B56" w:rsidP="00010B5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 xml:space="preserve">Феномен </w:t>
      </w:r>
      <w:proofErr w:type="spellStart"/>
      <w:r w:rsidRPr="006E47C7">
        <w:rPr>
          <w:rFonts w:ascii="Times New Roman" w:hAnsi="Times New Roman" w:cs="Times New Roman"/>
          <w:sz w:val="28"/>
          <w:szCs w:val="28"/>
        </w:rPr>
        <w:t>К.Малевича</w:t>
      </w:r>
      <w:proofErr w:type="spellEnd"/>
      <w:r w:rsidRPr="006E47C7">
        <w:rPr>
          <w:rFonts w:ascii="Times New Roman" w:hAnsi="Times New Roman" w:cs="Times New Roman"/>
          <w:sz w:val="28"/>
          <w:szCs w:val="28"/>
        </w:rPr>
        <w:t>;</w:t>
      </w:r>
    </w:p>
    <w:p w14:paraId="640A2242" w14:textId="2922DC0D" w:rsidR="00010B56" w:rsidRPr="006E47C7" w:rsidRDefault="00010B56" w:rsidP="00010B5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 xml:space="preserve">Теоретические труды и живопись </w:t>
      </w:r>
      <w:proofErr w:type="spellStart"/>
      <w:r w:rsidRPr="006E47C7">
        <w:rPr>
          <w:rFonts w:ascii="Times New Roman" w:hAnsi="Times New Roman" w:cs="Times New Roman"/>
          <w:sz w:val="28"/>
          <w:szCs w:val="28"/>
        </w:rPr>
        <w:t>В.Кандинского</w:t>
      </w:r>
      <w:proofErr w:type="spellEnd"/>
      <w:r w:rsidRPr="006E47C7">
        <w:rPr>
          <w:rFonts w:ascii="Times New Roman" w:hAnsi="Times New Roman" w:cs="Times New Roman"/>
          <w:sz w:val="28"/>
          <w:szCs w:val="28"/>
        </w:rPr>
        <w:t>.</w:t>
      </w:r>
    </w:p>
    <w:p w14:paraId="662A3EFB" w14:textId="77777777" w:rsidR="00010B56" w:rsidRPr="006E47C7" w:rsidRDefault="00010B56" w:rsidP="00677A07">
      <w:pPr>
        <w:rPr>
          <w:rFonts w:ascii="Times New Roman" w:hAnsi="Times New Roman" w:cs="Times New Roman"/>
          <w:sz w:val="28"/>
          <w:szCs w:val="28"/>
        </w:rPr>
      </w:pPr>
    </w:p>
    <w:p w14:paraId="366BDBC0" w14:textId="5F87C78E" w:rsidR="00677A07" w:rsidRPr="006E47C7" w:rsidRDefault="00677A07" w:rsidP="00677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E47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Дадаизм. Анархия как искусство</w:t>
      </w:r>
      <w:r w:rsidR="00010B56" w:rsidRPr="006E47C7">
        <w:rPr>
          <w:rFonts w:ascii="Times New Roman" w:hAnsi="Times New Roman" w:cs="Times New Roman"/>
          <w:b/>
          <w:bCs/>
          <w:sz w:val="28"/>
          <w:szCs w:val="28"/>
        </w:rPr>
        <w:t xml:space="preserve"> (2 ч.)</w:t>
      </w:r>
    </w:p>
    <w:p w14:paraId="0B974D59" w14:textId="28BD9E58" w:rsidR="00677A07" w:rsidRPr="006E47C7" w:rsidRDefault="00010B56" w:rsidP="00010B5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Манифест Дадаизма;</w:t>
      </w:r>
    </w:p>
    <w:p w14:paraId="795BE536" w14:textId="697AD801" w:rsidR="00010B56" w:rsidRPr="006E47C7" w:rsidRDefault="00010B56" w:rsidP="00010B5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Иррациональное искусство и его основные представители.</w:t>
      </w:r>
    </w:p>
    <w:p w14:paraId="7DAB8B37" w14:textId="77777777" w:rsidR="00010B56" w:rsidRPr="006E47C7" w:rsidRDefault="00010B56" w:rsidP="00677A07">
      <w:pPr>
        <w:rPr>
          <w:rFonts w:ascii="Times New Roman" w:hAnsi="Times New Roman" w:cs="Times New Roman"/>
          <w:sz w:val="28"/>
          <w:szCs w:val="28"/>
        </w:rPr>
      </w:pPr>
    </w:p>
    <w:p w14:paraId="62DA3050" w14:textId="36C2670A" w:rsidR="00677A07" w:rsidRPr="006E47C7" w:rsidRDefault="00677A07" w:rsidP="00677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E47C7">
        <w:rPr>
          <w:rFonts w:ascii="Times New Roman" w:hAnsi="Times New Roman" w:cs="Times New Roman"/>
          <w:b/>
          <w:bCs/>
          <w:sz w:val="28"/>
          <w:szCs w:val="28"/>
        </w:rPr>
        <w:t>Сюрреализм. Искусство сновидений</w:t>
      </w:r>
      <w:r w:rsidR="007A7E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7EAD" w:rsidRPr="006E47C7">
        <w:rPr>
          <w:rFonts w:ascii="Times New Roman" w:hAnsi="Times New Roman" w:cs="Times New Roman"/>
          <w:b/>
          <w:bCs/>
          <w:sz w:val="28"/>
          <w:szCs w:val="28"/>
        </w:rPr>
        <w:t>(2 ч.)</w:t>
      </w:r>
    </w:p>
    <w:p w14:paraId="6A7AEAFC" w14:textId="56D5890B" w:rsidR="00677A07" w:rsidRDefault="006E47C7" w:rsidP="00010B5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E47C7">
        <w:rPr>
          <w:rFonts w:ascii="Times New Roman" w:hAnsi="Times New Roman" w:cs="Times New Roman"/>
          <w:sz w:val="28"/>
          <w:szCs w:val="28"/>
        </w:rPr>
        <w:t>Первый манифест сюрреализма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F757F1" w14:textId="228E1A60" w:rsidR="006E47C7" w:rsidRPr="006E47C7" w:rsidRDefault="006E47C7" w:rsidP="00010B5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«Сюрреализм – это я». </w:t>
      </w:r>
    </w:p>
    <w:p w14:paraId="428A4544" w14:textId="77777777" w:rsidR="00010B56" w:rsidRPr="006E47C7" w:rsidRDefault="00010B56" w:rsidP="00677A07">
      <w:pPr>
        <w:rPr>
          <w:rFonts w:ascii="Times New Roman" w:hAnsi="Times New Roman" w:cs="Times New Roman"/>
          <w:sz w:val="28"/>
          <w:szCs w:val="28"/>
        </w:rPr>
      </w:pPr>
    </w:p>
    <w:p w14:paraId="677C458D" w14:textId="6C08A0D8" w:rsidR="00677A07" w:rsidRPr="006E47C7" w:rsidRDefault="00677A07" w:rsidP="00677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E47C7">
        <w:rPr>
          <w:rFonts w:ascii="Times New Roman" w:hAnsi="Times New Roman" w:cs="Times New Roman"/>
          <w:b/>
          <w:bCs/>
          <w:sz w:val="28"/>
          <w:szCs w:val="28"/>
        </w:rPr>
        <w:t>«Простое выражение сложной мысли». Абстрактный экспрессионизм</w:t>
      </w:r>
      <w:r w:rsidR="007A7E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7EAD" w:rsidRPr="006E47C7">
        <w:rPr>
          <w:rFonts w:ascii="Times New Roman" w:hAnsi="Times New Roman" w:cs="Times New Roman"/>
          <w:b/>
          <w:bCs/>
          <w:sz w:val="28"/>
          <w:szCs w:val="28"/>
        </w:rPr>
        <w:t>(2 ч.)</w:t>
      </w:r>
    </w:p>
    <w:p w14:paraId="35812745" w14:textId="373A2E2B" w:rsidR="00677A07" w:rsidRDefault="006E47C7" w:rsidP="006E47C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Джексон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Поллок</w:t>
      </w:r>
      <w:proofErr w:type="spellEnd"/>
      <w:r>
        <w:rPr>
          <w:rFonts w:ascii="Times New Roman" w:hAnsi="Times New Roman" w:cs="Times New Roman"/>
          <w:sz w:val="28"/>
          <w:szCs w:val="28"/>
        </w:rPr>
        <w:t>: бесценные капли;</w:t>
      </w:r>
    </w:p>
    <w:p w14:paraId="093029C1" w14:textId="685228C0" w:rsidR="006E47C7" w:rsidRDefault="006E47C7" w:rsidP="006E47C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«Создание художника»: </w:t>
      </w:r>
      <w:r w:rsidRPr="006E47C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47C7">
        <w:rPr>
          <w:rFonts w:ascii="Times New Roman" w:hAnsi="Times New Roman" w:cs="Times New Roman"/>
          <w:sz w:val="28"/>
          <w:szCs w:val="28"/>
        </w:rPr>
        <w:t>Краснер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47C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47C7">
        <w:rPr>
          <w:rFonts w:ascii="Times New Roman" w:hAnsi="Times New Roman" w:cs="Times New Roman"/>
          <w:sz w:val="28"/>
          <w:szCs w:val="28"/>
        </w:rPr>
        <w:t xml:space="preserve"> Гуггенхайм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47C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47C7">
        <w:rPr>
          <w:rFonts w:ascii="Times New Roman" w:hAnsi="Times New Roman" w:cs="Times New Roman"/>
          <w:sz w:val="28"/>
          <w:szCs w:val="28"/>
        </w:rPr>
        <w:t xml:space="preserve"> Гринберг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F24C88" w14:textId="5DC8E2E9" w:rsidR="006E47C7" w:rsidRDefault="006E47C7" w:rsidP="006E47C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 Ньютон,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М.Ротко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EB5F8A1" w14:textId="77777777" w:rsidR="006E47C7" w:rsidRPr="006E47C7" w:rsidRDefault="006E47C7" w:rsidP="006E47C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851FEB" w14:textId="471C8293" w:rsidR="00677A07" w:rsidRPr="007A7EAD" w:rsidRDefault="00677A07" w:rsidP="00677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A7EAD">
        <w:rPr>
          <w:rFonts w:ascii="Times New Roman" w:hAnsi="Times New Roman" w:cs="Times New Roman"/>
          <w:b/>
          <w:bCs/>
          <w:sz w:val="28"/>
          <w:szCs w:val="28"/>
        </w:rPr>
        <w:t>Поп-Арт</w:t>
      </w:r>
      <w:r w:rsidR="007A7EAD" w:rsidRPr="007A7E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7EAD" w:rsidRPr="006E47C7">
        <w:rPr>
          <w:rFonts w:ascii="Times New Roman" w:hAnsi="Times New Roman" w:cs="Times New Roman"/>
          <w:b/>
          <w:bCs/>
          <w:sz w:val="28"/>
          <w:szCs w:val="28"/>
        </w:rPr>
        <w:t>(2 ч.)</w:t>
      </w:r>
    </w:p>
    <w:p w14:paraId="30A25CD3" w14:textId="03C61F12" w:rsidR="00677A07" w:rsidRDefault="007A7EAD" w:rsidP="006E47C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A7EAD">
        <w:rPr>
          <w:rFonts w:ascii="Times New Roman" w:hAnsi="Times New Roman" w:cs="Times New Roman"/>
          <w:sz w:val="28"/>
          <w:szCs w:val="28"/>
        </w:rPr>
        <w:t xml:space="preserve">илософия Энди </w:t>
      </w:r>
      <w:proofErr w:type="spellStart"/>
      <w:r w:rsidRPr="007A7EAD">
        <w:rPr>
          <w:rFonts w:ascii="Times New Roman" w:hAnsi="Times New Roman" w:cs="Times New Roman"/>
          <w:sz w:val="28"/>
          <w:szCs w:val="28"/>
        </w:rPr>
        <w:t>Уорхола</w:t>
      </w:r>
      <w:proofErr w:type="spellEnd"/>
      <w:r w:rsidRPr="007A7EAD">
        <w:rPr>
          <w:rFonts w:ascii="Times New Roman" w:hAnsi="Times New Roman" w:cs="Times New Roman"/>
          <w:sz w:val="28"/>
          <w:szCs w:val="28"/>
        </w:rPr>
        <w:t xml:space="preserve"> (от А к Б и наоборот)</w:t>
      </w:r>
    </w:p>
    <w:p w14:paraId="62A2A27F" w14:textId="006491C0" w:rsidR="007A7EAD" w:rsidRDefault="007A7EAD" w:rsidP="006E47C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«Жизнь после смерти»: методология популяризации </w:t>
      </w:r>
      <w:r w:rsidR="0075552A">
        <w:rPr>
          <w:rFonts w:ascii="Times New Roman" w:hAnsi="Times New Roman" w:cs="Times New Roman"/>
          <w:sz w:val="28"/>
          <w:szCs w:val="28"/>
        </w:rPr>
        <w:t xml:space="preserve">творчества Э. </w:t>
      </w:r>
      <w:proofErr w:type="spellStart"/>
      <w:r w:rsidR="0075552A">
        <w:rPr>
          <w:rFonts w:ascii="Times New Roman" w:hAnsi="Times New Roman" w:cs="Times New Roman"/>
          <w:sz w:val="28"/>
          <w:szCs w:val="28"/>
        </w:rPr>
        <w:t>Уорхола</w:t>
      </w:r>
      <w:proofErr w:type="spellEnd"/>
      <w:r w:rsidR="0075552A">
        <w:rPr>
          <w:rFonts w:ascii="Times New Roman" w:hAnsi="Times New Roman" w:cs="Times New Roman"/>
          <w:sz w:val="28"/>
          <w:szCs w:val="28"/>
        </w:rPr>
        <w:t xml:space="preserve"> в X</w:t>
      </w:r>
      <w:r w:rsidR="0075552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75552A" w:rsidRPr="0075552A">
        <w:rPr>
          <w:rFonts w:ascii="Times New Roman" w:hAnsi="Times New Roman" w:cs="Times New Roman"/>
          <w:sz w:val="28"/>
          <w:szCs w:val="28"/>
        </w:rPr>
        <w:t xml:space="preserve"> в</w:t>
      </w:r>
      <w:r w:rsidR="0075552A">
        <w:rPr>
          <w:rFonts w:ascii="Times New Roman" w:hAnsi="Times New Roman" w:cs="Times New Roman"/>
          <w:sz w:val="28"/>
          <w:szCs w:val="28"/>
        </w:rPr>
        <w:t>.</w:t>
      </w:r>
    </w:p>
    <w:p w14:paraId="623F2E5E" w14:textId="77777777" w:rsidR="007A7EAD" w:rsidRPr="007A7EAD" w:rsidRDefault="007A7EAD" w:rsidP="007A7EAD">
      <w:pPr>
        <w:rPr>
          <w:rFonts w:ascii="Times New Roman" w:hAnsi="Times New Roman" w:cs="Times New Roman"/>
          <w:sz w:val="28"/>
          <w:szCs w:val="28"/>
        </w:rPr>
      </w:pPr>
    </w:p>
    <w:p w14:paraId="7F265136" w14:textId="059DA02A" w:rsidR="00677A07" w:rsidRPr="007A7EAD" w:rsidRDefault="00677A07" w:rsidP="00677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A7EAD">
        <w:rPr>
          <w:rFonts w:ascii="Times New Roman" w:hAnsi="Times New Roman" w:cs="Times New Roman"/>
          <w:b/>
          <w:bCs/>
          <w:sz w:val="28"/>
          <w:szCs w:val="28"/>
        </w:rPr>
        <w:t xml:space="preserve">Концептуализм. Интеллектуальное искусство. </w:t>
      </w:r>
      <w:r w:rsidR="007A7EAD" w:rsidRPr="006E47C7">
        <w:rPr>
          <w:rFonts w:ascii="Times New Roman" w:hAnsi="Times New Roman" w:cs="Times New Roman"/>
          <w:b/>
          <w:bCs/>
          <w:sz w:val="28"/>
          <w:szCs w:val="28"/>
        </w:rPr>
        <w:t>(2 ч.)</w:t>
      </w:r>
    </w:p>
    <w:p w14:paraId="02EB920E" w14:textId="47B3D003" w:rsidR="007A7EAD" w:rsidRDefault="0075552A" w:rsidP="007A7EA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С.Левитт</w:t>
      </w:r>
      <w:proofErr w:type="spellEnd"/>
      <w:r>
        <w:rPr>
          <w:rFonts w:ascii="Times New Roman" w:hAnsi="Times New Roman" w:cs="Times New Roman"/>
          <w:sz w:val="28"/>
          <w:szCs w:val="28"/>
        </w:rPr>
        <w:t>: «Параграфы о концептуальном искусстве»;</w:t>
      </w:r>
    </w:p>
    <w:p w14:paraId="2236B7B1" w14:textId="77777777" w:rsidR="0075552A" w:rsidRDefault="0075552A" w:rsidP="007A7EA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Кошут: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десакрализация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физической формы;</w:t>
      </w:r>
    </w:p>
    <w:p w14:paraId="583FE180" w14:textId="7C664B6A" w:rsidR="0075552A" w:rsidRPr="007A7EAD" w:rsidRDefault="0075552A" w:rsidP="007A7EA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перформанса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1E59C14" w14:textId="77777777" w:rsidR="00677A07" w:rsidRPr="006E47C7" w:rsidRDefault="00677A07" w:rsidP="00677A07">
      <w:pPr>
        <w:rPr>
          <w:rFonts w:ascii="Times New Roman" w:hAnsi="Times New Roman" w:cs="Times New Roman"/>
          <w:sz w:val="28"/>
          <w:szCs w:val="28"/>
        </w:rPr>
      </w:pPr>
    </w:p>
    <w:p w14:paraId="7C067275" w14:textId="246CD988" w:rsidR="00677A07" w:rsidRPr="007A7EAD" w:rsidRDefault="00677A07" w:rsidP="00677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A7EAD">
        <w:rPr>
          <w:rFonts w:ascii="Times New Roman" w:hAnsi="Times New Roman" w:cs="Times New Roman"/>
          <w:b/>
          <w:bCs/>
          <w:sz w:val="28"/>
          <w:szCs w:val="28"/>
        </w:rPr>
        <w:t>Постмодернизм: подлинное и мнимое</w:t>
      </w:r>
      <w:r w:rsidR="007A7E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7EAD" w:rsidRPr="006E47C7">
        <w:rPr>
          <w:rFonts w:ascii="Times New Roman" w:hAnsi="Times New Roman" w:cs="Times New Roman"/>
          <w:b/>
          <w:bCs/>
          <w:sz w:val="28"/>
          <w:szCs w:val="28"/>
        </w:rPr>
        <w:t>(2 ч.)</w:t>
      </w:r>
    </w:p>
    <w:p w14:paraId="23C140A0" w14:textId="02E6F19F" w:rsidR="00677A07" w:rsidRDefault="0075552A" w:rsidP="007A7EA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Обманная оболочка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С.Шерман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Уолл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376F73D" w14:textId="1C35A682" w:rsidR="0075552A" w:rsidRDefault="0075552A" w:rsidP="007A7EA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Тонкая грань: плагиат и рефлексия. </w:t>
      </w:r>
    </w:p>
    <w:p w14:paraId="514185B1" w14:textId="77777777" w:rsidR="0075552A" w:rsidRPr="007A7EAD" w:rsidRDefault="0075552A" w:rsidP="0075552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08E13C" w14:textId="4507BDA6" w:rsidR="00A922B1" w:rsidRPr="007A7EAD" w:rsidRDefault="00677A07" w:rsidP="00677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A7EAD">
        <w:rPr>
          <w:rFonts w:ascii="Times New Roman" w:hAnsi="Times New Roman" w:cs="Times New Roman"/>
          <w:b/>
          <w:bCs/>
          <w:sz w:val="28"/>
          <w:szCs w:val="28"/>
        </w:rPr>
        <w:t xml:space="preserve">Искусство сегодня: от акулы в формалине до </w:t>
      </w:r>
      <w:proofErr w:type="spellStart"/>
      <w:r w:rsidRPr="007A7EAD">
        <w:rPr>
          <w:rFonts w:ascii="Times New Roman" w:hAnsi="Times New Roman" w:cs="Times New Roman"/>
          <w:b/>
          <w:bCs/>
          <w:sz w:val="28"/>
          <w:szCs w:val="28"/>
        </w:rPr>
        <w:t>легитимизации</w:t>
      </w:r>
      <w:proofErr w:type="spellEnd"/>
      <w:r w:rsidRPr="007A7EAD">
        <w:rPr>
          <w:rFonts w:ascii="Times New Roman" w:hAnsi="Times New Roman" w:cs="Times New Roman"/>
          <w:b/>
          <w:bCs/>
          <w:sz w:val="28"/>
          <w:szCs w:val="28"/>
        </w:rPr>
        <w:t xml:space="preserve"> вандализма</w:t>
      </w:r>
      <w:r w:rsidR="007A7E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7EAD" w:rsidRPr="006E47C7">
        <w:rPr>
          <w:rFonts w:ascii="Times New Roman" w:hAnsi="Times New Roman" w:cs="Times New Roman"/>
          <w:b/>
          <w:bCs/>
          <w:sz w:val="28"/>
          <w:szCs w:val="28"/>
        </w:rPr>
        <w:t>(2 ч.)</w:t>
      </w:r>
    </w:p>
    <w:p w14:paraId="1CBAC607" w14:textId="6ADE9CC9" w:rsidR="0075552A" w:rsidRDefault="0075552A" w:rsidP="007A7EA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Хёрст</w:t>
      </w:r>
      <w:proofErr w:type="spellEnd"/>
      <w:r>
        <w:rPr>
          <w:rFonts w:ascii="Times New Roman" w:hAnsi="Times New Roman" w:cs="Times New Roman"/>
          <w:sz w:val="28"/>
          <w:szCs w:val="28"/>
        </w:rPr>
        <w:t>: хроники маринованной акулы;</w:t>
      </w:r>
    </w:p>
    <w:p w14:paraId="7931BA82" w14:textId="2FFB12AB" w:rsidR="0075552A" w:rsidRDefault="0075552A" w:rsidP="007A7EA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Бэнкси</w:t>
      </w:r>
      <w:proofErr w:type="spellEnd"/>
      <w:r>
        <w:rPr>
          <w:rFonts w:ascii="Times New Roman" w:hAnsi="Times New Roman" w:cs="Times New Roman"/>
          <w:sz w:val="28"/>
          <w:szCs w:val="28"/>
        </w:rPr>
        <w:t>: скандал как искусство;</w:t>
      </w:r>
    </w:p>
    <w:p w14:paraId="413FD670" w14:textId="5D22D7B9" w:rsidR="007A7EAD" w:rsidRPr="007A7EAD" w:rsidRDefault="0075552A" w:rsidP="007A7EA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Люис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75552A">
        <w:rPr>
          <w:rFonts w:ascii="Times New Roman" w:hAnsi="Times New Roman" w:cs="Times New Roman"/>
          <w:sz w:val="28"/>
          <w:szCs w:val="28"/>
        </w:rPr>
        <w:t xml:space="preserve"> «Современное искусство – великий мыльный пузырь»</w:t>
      </w:r>
      <w:r>
        <w:rPr>
          <w:rFonts w:ascii="Times New Roman" w:hAnsi="Times New Roman" w:cs="Times New Roman"/>
          <w:sz w:val="28"/>
          <w:szCs w:val="28"/>
        </w:rPr>
        <w:t>?</w:t>
      </w:r>
    </w:p>
    <w:sectPr w:rsidR="007A7EAD" w:rsidRPr="007A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D6293"/>
    <w:multiLevelType w:val="hybridMultilevel"/>
    <w:tmpl w:val="BA82B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32948"/>
    <w:multiLevelType w:val="hybridMultilevel"/>
    <w:tmpl w:val="DAF2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F5863"/>
    <w:multiLevelType w:val="hybridMultilevel"/>
    <w:tmpl w:val="2996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16434"/>
    <w:multiLevelType w:val="hybridMultilevel"/>
    <w:tmpl w:val="E5E0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10E00"/>
    <w:multiLevelType w:val="hybridMultilevel"/>
    <w:tmpl w:val="A79A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820F7"/>
    <w:multiLevelType w:val="hybridMultilevel"/>
    <w:tmpl w:val="C64A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93360"/>
    <w:multiLevelType w:val="hybridMultilevel"/>
    <w:tmpl w:val="5820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E03661"/>
    <w:multiLevelType w:val="hybridMultilevel"/>
    <w:tmpl w:val="B378B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16156"/>
    <w:multiLevelType w:val="hybridMultilevel"/>
    <w:tmpl w:val="E04EC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46E6D"/>
    <w:multiLevelType w:val="hybridMultilevel"/>
    <w:tmpl w:val="18862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7413C"/>
    <w:multiLevelType w:val="hybridMultilevel"/>
    <w:tmpl w:val="A8126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F2CE4"/>
    <w:multiLevelType w:val="hybridMultilevel"/>
    <w:tmpl w:val="CBD43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F109D"/>
    <w:multiLevelType w:val="hybridMultilevel"/>
    <w:tmpl w:val="F58E0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A3A0B"/>
    <w:multiLevelType w:val="hybridMultilevel"/>
    <w:tmpl w:val="FA089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07505"/>
    <w:multiLevelType w:val="hybridMultilevel"/>
    <w:tmpl w:val="322C2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2140F"/>
    <w:multiLevelType w:val="hybridMultilevel"/>
    <w:tmpl w:val="6DEA0C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7"/>
  </w:num>
  <w:num w:numId="12">
    <w:abstractNumId w:val="5"/>
  </w:num>
  <w:num w:numId="13">
    <w:abstractNumId w:val="11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07"/>
    <w:rsid w:val="000064A4"/>
    <w:rsid w:val="00010B56"/>
    <w:rsid w:val="00080826"/>
    <w:rsid w:val="001132E4"/>
    <w:rsid w:val="001A45CF"/>
    <w:rsid w:val="00677A07"/>
    <w:rsid w:val="006E47C7"/>
    <w:rsid w:val="0075552A"/>
    <w:rsid w:val="007A7EAD"/>
    <w:rsid w:val="00811C0B"/>
    <w:rsid w:val="00821187"/>
    <w:rsid w:val="00952738"/>
    <w:rsid w:val="00B905E0"/>
    <w:rsid w:val="00F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5BFB"/>
  <w15:chartTrackingRefBased/>
  <w15:docId w15:val="{C906F911-EDEC-DC43-B524-A941A505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A07"/>
    <w:pPr>
      <w:ind w:left="720"/>
      <w:contextualSpacing/>
    </w:pPr>
  </w:style>
  <w:style w:type="paragraph" w:styleId="2">
    <w:name w:val="Body Text Indent 2"/>
    <w:basedOn w:val="a"/>
    <w:link w:val="20"/>
    <w:rsid w:val="00B905E0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905E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Apresyan</dc:creator>
  <cp:keywords/>
  <dc:description/>
  <cp:lastModifiedBy>farush</cp:lastModifiedBy>
  <cp:revision>2</cp:revision>
  <dcterms:created xsi:type="dcterms:W3CDTF">2021-02-13T13:39:00Z</dcterms:created>
  <dcterms:modified xsi:type="dcterms:W3CDTF">2021-02-13T13:39:00Z</dcterms:modified>
</cp:coreProperties>
</file>