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640" w:rsidRPr="00C03D01" w:rsidRDefault="00D068D7" w:rsidP="00C03D01">
      <w:pPr>
        <w:jc w:val="center"/>
        <w:rPr>
          <w:b/>
          <w:sz w:val="24"/>
          <w:szCs w:val="24"/>
          <w:lang w:val="ru-RU"/>
        </w:rPr>
      </w:pPr>
      <w:r w:rsidRPr="00C03D01">
        <w:rPr>
          <w:b/>
          <w:sz w:val="24"/>
          <w:szCs w:val="24"/>
          <w:lang w:val="ru-RU"/>
        </w:rPr>
        <w:t>Список вопросов по курсу «Африка сегодня: политика, культура, общество»</w:t>
      </w:r>
    </w:p>
    <w:p w:rsidR="00D068D7" w:rsidRPr="00C03D01" w:rsidRDefault="00D068D7" w:rsidP="00C03D01">
      <w:pPr>
        <w:jc w:val="center"/>
        <w:rPr>
          <w:b/>
          <w:sz w:val="24"/>
          <w:szCs w:val="24"/>
          <w:lang w:val="ru-RU"/>
        </w:rPr>
      </w:pPr>
      <w:r w:rsidRPr="00C03D01">
        <w:rPr>
          <w:b/>
          <w:sz w:val="24"/>
          <w:szCs w:val="24"/>
          <w:lang w:val="ru-RU"/>
        </w:rPr>
        <w:t>Составитель: к.п.н., доц. Пискунова Н.И.</w:t>
      </w:r>
    </w:p>
    <w:p w:rsidR="00C03D01" w:rsidRPr="00C03D01" w:rsidRDefault="00C03D01">
      <w:pPr>
        <w:rPr>
          <w:sz w:val="24"/>
          <w:szCs w:val="24"/>
          <w:lang w:val="ru-RU"/>
        </w:rPr>
      </w:pPr>
    </w:p>
    <w:p w:rsidR="00D068D7" w:rsidRPr="00C03D01" w:rsidRDefault="00D068D7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>Периодизация политико-экономического развития стран Африки: проблема определения, варианты классификации</w:t>
      </w:r>
    </w:p>
    <w:p w:rsidR="00D068D7" w:rsidRPr="00C03D01" w:rsidRDefault="00D068D7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>Интеграционные процессы в странах Африки в 1990 – 2020 годах: обзор основных направлений</w:t>
      </w:r>
    </w:p>
    <w:p w:rsidR="00D068D7" w:rsidRPr="00C03D01" w:rsidRDefault="00D068D7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>Региональные политико-экономические группировки стран Западной Африки: классификация, обзор направлений, основные проблемы</w:t>
      </w:r>
    </w:p>
    <w:p w:rsidR="00D068D7" w:rsidRPr="00C03D01" w:rsidRDefault="00D068D7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>Региональные политико-экономические группировки стран</w:t>
      </w:r>
      <w:r w:rsidRPr="00C03D01">
        <w:rPr>
          <w:sz w:val="24"/>
          <w:szCs w:val="24"/>
          <w:lang w:val="ru-RU"/>
        </w:rPr>
        <w:t xml:space="preserve"> Южной Африки: </w:t>
      </w:r>
      <w:r w:rsidRPr="00C03D01">
        <w:rPr>
          <w:sz w:val="24"/>
          <w:szCs w:val="24"/>
          <w:lang w:val="ru-RU"/>
        </w:rPr>
        <w:t>классификация, обзор направлений, основные проблемы</w:t>
      </w:r>
    </w:p>
    <w:p w:rsidR="00D068D7" w:rsidRPr="00C03D01" w:rsidRDefault="00D068D7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 xml:space="preserve">Региональные политико-экономические группировки стран </w:t>
      </w:r>
      <w:r w:rsidRPr="00C03D01">
        <w:rPr>
          <w:sz w:val="24"/>
          <w:szCs w:val="24"/>
          <w:lang w:val="ru-RU"/>
        </w:rPr>
        <w:t>Северной</w:t>
      </w:r>
      <w:r w:rsidRPr="00C03D01">
        <w:rPr>
          <w:sz w:val="24"/>
          <w:szCs w:val="24"/>
          <w:lang w:val="ru-RU"/>
        </w:rPr>
        <w:t xml:space="preserve"> Африки: классификация, обзор направлений, основные проблемы</w:t>
      </w:r>
    </w:p>
    <w:p w:rsidR="00D068D7" w:rsidRPr="00C03D01" w:rsidRDefault="00D068D7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 xml:space="preserve">Региональные политико-экономические группировки стран </w:t>
      </w:r>
      <w:r w:rsidRPr="00C03D01">
        <w:rPr>
          <w:sz w:val="24"/>
          <w:szCs w:val="24"/>
          <w:lang w:val="ru-RU"/>
        </w:rPr>
        <w:t xml:space="preserve">Восточной </w:t>
      </w:r>
      <w:r w:rsidRPr="00C03D01">
        <w:rPr>
          <w:sz w:val="24"/>
          <w:szCs w:val="24"/>
          <w:lang w:val="ru-RU"/>
        </w:rPr>
        <w:t>Африки: классификация, обзор направлений, основные проблемы</w:t>
      </w:r>
    </w:p>
    <w:p w:rsidR="00D068D7" w:rsidRPr="00C03D01" w:rsidRDefault="00D068D7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 xml:space="preserve">Региональные политико-экономические группировки стран </w:t>
      </w:r>
      <w:r w:rsidRPr="00C03D01">
        <w:rPr>
          <w:sz w:val="24"/>
          <w:szCs w:val="24"/>
          <w:lang w:val="ru-RU"/>
        </w:rPr>
        <w:t>Центральной</w:t>
      </w:r>
      <w:r w:rsidRPr="00C03D01">
        <w:rPr>
          <w:sz w:val="24"/>
          <w:szCs w:val="24"/>
          <w:lang w:val="ru-RU"/>
        </w:rPr>
        <w:t xml:space="preserve"> Африки: классификация, обзор направлений, основные проблемы</w:t>
      </w:r>
    </w:p>
    <w:p w:rsidR="00D068D7" w:rsidRPr="00C03D01" w:rsidRDefault="00D068D7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>Современные конфликты в странах Африки: основные классификации и тенденции</w:t>
      </w:r>
    </w:p>
    <w:p w:rsidR="00D068D7" w:rsidRPr="00C03D01" w:rsidRDefault="00D068D7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>Конфликтогенность Западной Африки в системе безопасности региона: основные причины и современное состояние</w:t>
      </w:r>
    </w:p>
    <w:p w:rsidR="00D068D7" w:rsidRPr="00C03D01" w:rsidRDefault="00D068D7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 xml:space="preserve">Конфликтогенность </w:t>
      </w:r>
      <w:r w:rsidRPr="00C03D01">
        <w:rPr>
          <w:sz w:val="24"/>
          <w:szCs w:val="24"/>
          <w:lang w:val="ru-RU"/>
        </w:rPr>
        <w:t>Восточной</w:t>
      </w:r>
      <w:r w:rsidRPr="00C03D01">
        <w:rPr>
          <w:sz w:val="24"/>
          <w:szCs w:val="24"/>
          <w:lang w:val="ru-RU"/>
        </w:rPr>
        <w:t xml:space="preserve"> Африки в системе безопасности региона: основные причины и современное состояние</w:t>
      </w:r>
    </w:p>
    <w:p w:rsidR="00D068D7" w:rsidRPr="00C03D01" w:rsidRDefault="00D068D7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 xml:space="preserve">Конфликтогенность </w:t>
      </w:r>
      <w:r w:rsidRPr="00C03D01">
        <w:rPr>
          <w:sz w:val="24"/>
          <w:szCs w:val="24"/>
          <w:lang w:val="ru-RU"/>
        </w:rPr>
        <w:t>Северной</w:t>
      </w:r>
      <w:r w:rsidRPr="00C03D01">
        <w:rPr>
          <w:sz w:val="24"/>
          <w:szCs w:val="24"/>
          <w:lang w:val="ru-RU"/>
        </w:rPr>
        <w:t xml:space="preserve"> Африки в системе безопасности региона: основные причины и современное состояние</w:t>
      </w:r>
      <w:r w:rsidRPr="00C03D01">
        <w:rPr>
          <w:sz w:val="24"/>
          <w:szCs w:val="24"/>
          <w:lang w:val="ru-RU"/>
        </w:rPr>
        <w:t>. Феномен «Арабской Весны\Возрождения».</w:t>
      </w:r>
    </w:p>
    <w:p w:rsidR="00D068D7" w:rsidRPr="00C03D01" w:rsidRDefault="00D068D7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 xml:space="preserve">Конфликтогенность </w:t>
      </w:r>
      <w:r w:rsidRPr="00C03D01">
        <w:rPr>
          <w:sz w:val="24"/>
          <w:szCs w:val="24"/>
          <w:lang w:val="ru-RU"/>
        </w:rPr>
        <w:t>Южной</w:t>
      </w:r>
      <w:r w:rsidRPr="00C03D01">
        <w:rPr>
          <w:sz w:val="24"/>
          <w:szCs w:val="24"/>
          <w:lang w:val="ru-RU"/>
        </w:rPr>
        <w:t xml:space="preserve"> Африки в системе безопасности региона: основные причины и современное состояние</w:t>
      </w:r>
    </w:p>
    <w:p w:rsidR="00D068D7" w:rsidRPr="00C03D01" w:rsidRDefault="00D068D7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>Проблема «этнической демократии» в ЮАР и «обратного расизма».</w:t>
      </w:r>
    </w:p>
    <w:p w:rsidR="00D068D7" w:rsidRPr="00C03D01" w:rsidRDefault="00D068D7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>Конфликтогенность</w:t>
      </w:r>
      <w:bookmarkStart w:id="0" w:name="_GoBack"/>
      <w:bookmarkEnd w:id="0"/>
      <w:r w:rsidRPr="00C03D01">
        <w:rPr>
          <w:sz w:val="24"/>
          <w:szCs w:val="24"/>
          <w:lang w:val="ru-RU"/>
        </w:rPr>
        <w:t xml:space="preserve"> </w:t>
      </w:r>
      <w:r w:rsidRPr="00C03D01">
        <w:rPr>
          <w:sz w:val="24"/>
          <w:szCs w:val="24"/>
          <w:lang w:val="ru-RU"/>
        </w:rPr>
        <w:t>Центральной</w:t>
      </w:r>
      <w:r w:rsidRPr="00C03D01">
        <w:rPr>
          <w:sz w:val="24"/>
          <w:szCs w:val="24"/>
          <w:lang w:val="ru-RU"/>
        </w:rPr>
        <w:t xml:space="preserve"> Африки в системе безопасности региона: основные причины и современное состояние</w:t>
      </w:r>
      <w:r w:rsidRPr="00C03D01">
        <w:rPr>
          <w:sz w:val="24"/>
          <w:szCs w:val="24"/>
          <w:lang w:val="ru-RU"/>
        </w:rPr>
        <w:t>. Конфликт в ЦАР: роль Франции, России и международных партнёров</w:t>
      </w:r>
    </w:p>
    <w:p w:rsidR="00D068D7" w:rsidRPr="00C03D01" w:rsidRDefault="00D068D7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>Проблема «распавшихся» государств на территории Африки</w:t>
      </w:r>
    </w:p>
    <w:p w:rsidR="00D068D7" w:rsidRPr="00C03D01" w:rsidRDefault="00D068D7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>Проблема непризнанных государств на территории Африки</w:t>
      </w:r>
    </w:p>
    <w:p w:rsidR="00D068D7" w:rsidRPr="00C03D01" w:rsidRDefault="00D068D7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>Современная внешняя политика России в Африке: основные этапы и их характеристики</w:t>
      </w:r>
    </w:p>
    <w:p w:rsidR="00D068D7" w:rsidRPr="00C03D01" w:rsidRDefault="00D068D7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>Проблема «кровавых алмазов» в странах Африки</w:t>
      </w:r>
    </w:p>
    <w:p w:rsidR="00D068D7" w:rsidRPr="00C03D01" w:rsidRDefault="00D068D7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>Проблема бедности в странах Африки</w:t>
      </w:r>
    </w:p>
    <w:p w:rsidR="00D068D7" w:rsidRPr="00C03D01" w:rsidRDefault="00D068D7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>Феномен «6 африканских львов развития» Африки в 2010 – 2020 годах и его характеристики</w:t>
      </w:r>
    </w:p>
    <w:p w:rsidR="00D068D7" w:rsidRPr="00C03D01" w:rsidRDefault="00C03D01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lastRenderedPageBreak/>
        <w:t>Проблема эпидемий в странах Африки в 2000 – 2021 годах и попытки её урегулирования</w:t>
      </w:r>
    </w:p>
    <w:p w:rsidR="00C03D01" w:rsidRPr="00C03D01" w:rsidRDefault="00C03D01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>Внешняя политика Китая в странах Африки в 2000 – 2021 годах: основные направления и характеристики</w:t>
      </w:r>
    </w:p>
    <w:p w:rsidR="00C03D01" w:rsidRPr="00C03D01" w:rsidRDefault="00C03D01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>Проблема внутренних и внешних миграций в странах Африки: основные характеристики</w:t>
      </w:r>
    </w:p>
    <w:p w:rsidR="00C03D01" w:rsidRPr="00C03D01" w:rsidRDefault="00C03D01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 xml:space="preserve">Феномен «ресурсного проклятия» в странах Африки: основные характеристики и современное состояние </w:t>
      </w:r>
    </w:p>
    <w:p w:rsidR="00D068D7" w:rsidRPr="00C03D01" w:rsidRDefault="00C03D01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>Постконфликтное урегулирование в странах Африки в 21 веке: примеры удачных и неудачных сценариев</w:t>
      </w:r>
    </w:p>
    <w:p w:rsidR="00C03D01" w:rsidRPr="00C03D01" w:rsidRDefault="00C03D01" w:rsidP="00C03D0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u-RU"/>
        </w:rPr>
      </w:pPr>
      <w:r w:rsidRPr="00C03D01">
        <w:rPr>
          <w:sz w:val="24"/>
          <w:szCs w:val="24"/>
          <w:lang w:val="ru-RU"/>
        </w:rPr>
        <w:t>Проблема морского пиратства в странах Африки: основные характеристики и сценарии решения</w:t>
      </w:r>
    </w:p>
    <w:sectPr w:rsidR="00C03D01" w:rsidRPr="00C03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92AC0"/>
    <w:multiLevelType w:val="hybridMultilevel"/>
    <w:tmpl w:val="55DA0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D7"/>
    <w:rsid w:val="000A3640"/>
    <w:rsid w:val="00C03D01"/>
    <w:rsid w:val="00D0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0D857"/>
  <w15:chartTrackingRefBased/>
  <w15:docId w15:val="{46AD9206-D6ED-4A0C-A021-82FFF9D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Piskunova</dc:creator>
  <cp:keywords/>
  <dc:description/>
  <cp:lastModifiedBy>Natalia Piskunova</cp:lastModifiedBy>
  <cp:revision>1</cp:revision>
  <dcterms:created xsi:type="dcterms:W3CDTF">2021-01-29T00:02:00Z</dcterms:created>
  <dcterms:modified xsi:type="dcterms:W3CDTF">2021-01-29T00:18:00Z</dcterms:modified>
</cp:coreProperties>
</file>