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443BBD" w14:textId="77777777" w:rsidR="00D373C7" w:rsidRDefault="00D373C7" w:rsidP="005C347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6C72B922" w14:textId="77777777" w:rsidR="00D373C7" w:rsidRDefault="00D373C7" w:rsidP="005C347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2F7B339B" w14:textId="6CB4BAE4" w:rsidR="00141E45" w:rsidRPr="005C3470" w:rsidRDefault="00141E45" w:rsidP="005C347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C3470">
        <w:rPr>
          <w:rFonts w:ascii="Times New Roman" w:hAnsi="Times New Roman" w:cs="Times New Roman"/>
          <w:sz w:val="28"/>
          <w:szCs w:val="28"/>
        </w:rPr>
        <w:t>Межфакультетский учебный курс</w:t>
      </w:r>
    </w:p>
    <w:p w14:paraId="24779442" w14:textId="77777777" w:rsidR="00141E45" w:rsidRDefault="001716BD" w:rsidP="005C347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0067">
        <w:rPr>
          <w:rFonts w:ascii="Times New Roman" w:hAnsi="Times New Roman" w:cs="Times New Roman"/>
          <w:b/>
          <w:sz w:val="28"/>
          <w:szCs w:val="28"/>
        </w:rPr>
        <w:t>«МЯГКАЯ СИЛА» И ПУБЛИЧНАЯ ДИПЛОМАТИЯ В СОВРЕМЕННОМ МИРЕ</w:t>
      </w:r>
    </w:p>
    <w:p w14:paraId="1A7F5E61" w14:textId="77777777" w:rsidR="005C3470" w:rsidRPr="005C3470" w:rsidRDefault="005C3470" w:rsidP="005C347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C3470">
        <w:rPr>
          <w:rFonts w:ascii="Times New Roman" w:hAnsi="Times New Roman" w:cs="Times New Roman"/>
          <w:sz w:val="28"/>
          <w:szCs w:val="28"/>
        </w:rPr>
        <w:t>(Автор к.и.н., доц. Наумов А.О.)</w:t>
      </w:r>
    </w:p>
    <w:p w14:paraId="23545DC5" w14:textId="77777777" w:rsidR="005C3470" w:rsidRDefault="005C3470" w:rsidP="005C347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69E20AF" w14:textId="77777777" w:rsidR="00141E45" w:rsidRPr="006E0067" w:rsidRDefault="00141E45" w:rsidP="007931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0067">
        <w:rPr>
          <w:rFonts w:ascii="Times New Roman" w:hAnsi="Times New Roman" w:cs="Times New Roman"/>
          <w:sz w:val="28"/>
          <w:szCs w:val="28"/>
        </w:rPr>
        <w:t xml:space="preserve">«Мягкая сила» – это возможность достигать целей на </w:t>
      </w:r>
      <w:r w:rsidR="007A61BF">
        <w:rPr>
          <w:rFonts w:ascii="Times New Roman" w:hAnsi="Times New Roman" w:cs="Times New Roman"/>
          <w:sz w:val="28"/>
          <w:szCs w:val="28"/>
        </w:rPr>
        <w:t>международной</w:t>
      </w:r>
      <w:r w:rsidRPr="006E0067">
        <w:rPr>
          <w:rFonts w:ascii="Times New Roman" w:hAnsi="Times New Roman" w:cs="Times New Roman"/>
          <w:sz w:val="28"/>
          <w:szCs w:val="28"/>
        </w:rPr>
        <w:t xml:space="preserve"> арене путем убеждения и привлечения симпатий других акторов. Это особый тип внешнеполитической деятельности, связанный с распространением влияния одного государства на другие через средства массовой коммуникации, популярную и высокую культуру, предоставление услуг образования, благоприятную экономическую среду, распространение привлекательных гуманитарных и политических идеалов, собственной оригинальной системы ценностей, которую хотели бы импортировать другие субъекты международных отношений. «Мягкая сила» становится </w:t>
      </w:r>
      <w:r w:rsidR="007A61BF">
        <w:rPr>
          <w:rFonts w:ascii="Times New Roman" w:hAnsi="Times New Roman" w:cs="Times New Roman"/>
          <w:sz w:val="28"/>
          <w:szCs w:val="28"/>
        </w:rPr>
        <w:t xml:space="preserve">одним из </w:t>
      </w:r>
      <w:r w:rsidRPr="006E0067">
        <w:rPr>
          <w:rFonts w:ascii="Times New Roman" w:hAnsi="Times New Roman" w:cs="Times New Roman"/>
          <w:sz w:val="28"/>
          <w:szCs w:val="28"/>
        </w:rPr>
        <w:t>важнейши</w:t>
      </w:r>
      <w:r w:rsidR="007A61BF">
        <w:rPr>
          <w:rFonts w:ascii="Times New Roman" w:hAnsi="Times New Roman" w:cs="Times New Roman"/>
          <w:sz w:val="28"/>
          <w:szCs w:val="28"/>
        </w:rPr>
        <w:t>х</w:t>
      </w:r>
      <w:r w:rsidRPr="006E0067">
        <w:rPr>
          <w:rFonts w:ascii="Times New Roman" w:hAnsi="Times New Roman" w:cs="Times New Roman"/>
          <w:sz w:val="28"/>
          <w:szCs w:val="28"/>
        </w:rPr>
        <w:t xml:space="preserve"> ресурсо</w:t>
      </w:r>
      <w:r w:rsidR="007A61BF">
        <w:rPr>
          <w:rFonts w:ascii="Times New Roman" w:hAnsi="Times New Roman" w:cs="Times New Roman"/>
          <w:sz w:val="28"/>
          <w:szCs w:val="28"/>
        </w:rPr>
        <w:t>в</w:t>
      </w:r>
      <w:r w:rsidRPr="006E0067">
        <w:rPr>
          <w:rFonts w:ascii="Times New Roman" w:hAnsi="Times New Roman" w:cs="Times New Roman"/>
          <w:sz w:val="28"/>
          <w:szCs w:val="28"/>
        </w:rPr>
        <w:t xml:space="preserve"> влияния в </w:t>
      </w:r>
      <w:r w:rsidR="007A61BF">
        <w:rPr>
          <w:rFonts w:ascii="Times New Roman" w:hAnsi="Times New Roman" w:cs="Times New Roman"/>
          <w:sz w:val="28"/>
          <w:szCs w:val="28"/>
        </w:rPr>
        <w:t xml:space="preserve">современном глобальном </w:t>
      </w:r>
      <w:r w:rsidRPr="006E0067">
        <w:rPr>
          <w:rFonts w:ascii="Times New Roman" w:hAnsi="Times New Roman" w:cs="Times New Roman"/>
          <w:sz w:val="28"/>
          <w:szCs w:val="28"/>
        </w:rPr>
        <w:t xml:space="preserve">мире. </w:t>
      </w:r>
      <w:r w:rsidR="00AE22EF">
        <w:rPr>
          <w:rFonts w:ascii="Times New Roman" w:hAnsi="Times New Roman" w:cs="Times New Roman"/>
          <w:sz w:val="28"/>
          <w:szCs w:val="28"/>
        </w:rPr>
        <w:t>С</w:t>
      </w:r>
      <w:r w:rsidRPr="006E0067">
        <w:rPr>
          <w:rFonts w:ascii="Times New Roman" w:hAnsi="Times New Roman" w:cs="Times New Roman"/>
          <w:sz w:val="28"/>
          <w:szCs w:val="28"/>
        </w:rPr>
        <w:t xml:space="preserve">егодня – </w:t>
      </w:r>
      <w:r w:rsidR="00AE22EF">
        <w:rPr>
          <w:rFonts w:ascii="Times New Roman" w:hAnsi="Times New Roman" w:cs="Times New Roman"/>
          <w:sz w:val="28"/>
          <w:szCs w:val="28"/>
        </w:rPr>
        <w:t xml:space="preserve">это </w:t>
      </w:r>
      <w:r w:rsidRPr="006E0067">
        <w:rPr>
          <w:rFonts w:ascii="Times New Roman" w:hAnsi="Times New Roman" w:cs="Times New Roman"/>
          <w:sz w:val="28"/>
          <w:szCs w:val="28"/>
        </w:rPr>
        <w:t xml:space="preserve">неизменный атрибут любой державы, претендующий на определенный статус в мировой или региональной политике. </w:t>
      </w:r>
    </w:p>
    <w:p w14:paraId="2B58DCC6" w14:textId="77777777" w:rsidR="00141E45" w:rsidRPr="006E0067" w:rsidRDefault="00141E45" w:rsidP="007931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0067">
        <w:rPr>
          <w:rFonts w:ascii="Times New Roman" w:hAnsi="Times New Roman" w:cs="Times New Roman"/>
          <w:sz w:val="28"/>
          <w:szCs w:val="28"/>
        </w:rPr>
        <w:t xml:space="preserve">Наиболее эффективным и часто применяемым способом реализации «мягкой силы» государства является публичная дипломатия, которая включает в себя культурные, образовательные, спортивные, медийные, научные и иные проекты, ориентированные на взаимодействие с элитой и обществом других стран и нацеленные на создание привлекательного образа своей страны. В самом широком смысле публичная дипломатия – это комплекс мер, нацеленных на изучение, информирование и формирование позитивного зарубежного общественного мнения в отношении определенного государства. Акторами публичной дипломатии могут быть </w:t>
      </w:r>
      <w:r w:rsidR="00AE22EF">
        <w:rPr>
          <w:rFonts w:ascii="Times New Roman" w:hAnsi="Times New Roman" w:cs="Times New Roman"/>
          <w:sz w:val="28"/>
          <w:szCs w:val="28"/>
        </w:rPr>
        <w:t xml:space="preserve">не только </w:t>
      </w:r>
      <w:r w:rsidRPr="006E0067">
        <w:rPr>
          <w:rFonts w:ascii="Times New Roman" w:hAnsi="Times New Roman" w:cs="Times New Roman"/>
          <w:sz w:val="28"/>
          <w:szCs w:val="28"/>
        </w:rPr>
        <w:t>правительства и органы государственной власти,</w:t>
      </w:r>
      <w:r w:rsidR="00AE22EF">
        <w:rPr>
          <w:rFonts w:ascii="Times New Roman" w:hAnsi="Times New Roman" w:cs="Times New Roman"/>
          <w:sz w:val="28"/>
          <w:szCs w:val="28"/>
        </w:rPr>
        <w:t xml:space="preserve"> но и </w:t>
      </w:r>
      <w:r w:rsidRPr="006E0067">
        <w:rPr>
          <w:rFonts w:ascii="Times New Roman" w:hAnsi="Times New Roman" w:cs="Times New Roman"/>
          <w:sz w:val="28"/>
          <w:szCs w:val="28"/>
        </w:rPr>
        <w:t xml:space="preserve">неправительственные организации, средства массовой информации, бизнес-структуры, частные группы и отдельные лица как участники межкультурных коммуникаций. </w:t>
      </w:r>
    </w:p>
    <w:p w14:paraId="0B1A73DF" w14:textId="77777777" w:rsidR="00141E45" w:rsidRPr="00452CD9" w:rsidRDefault="00141E45" w:rsidP="007931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0067">
        <w:rPr>
          <w:rFonts w:ascii="Times New Roman" w:hAnsi="Times New Roman" w:cs="Times New Roman"/>
          <w:sz w:val="28"/>
          <w:szCs w:val="28"/>
        </w:rPr>
        <w:t>В ряду государств, обладающих на современном этапе значимой «мягкой силой» и развитой системой публичной дипломатии, следует выделить, в первую очередь, страны Запада: США, государства ЕС, Японию. Активно наращивают свой капитал «мягкой силы» Китай, Индия, Бразилия и другие поднимающиеся центры силы</w:t>
      </w:r>
      <w:r w:rsidR="00AE22EF">
        <w:rPr>
          <w:rFonts w:ascii="Times New Roman" w:hAnsi="Times New Roman" w:cs="Times New Roman"/>
          <w:sz w:val="28"/>
          <w:szCs w:val="28"/>
        </w:rPr>
        <w:t>. В</w:t>
      </w:r>
      <w:r w:rsidRPr="006E0067">
        <w:rPr>
          <w:rFonts w:ascii="Times New Roman" w:hAnsi="Times New Roman" w:cs="Times New Roman"/>
          <w:sz w:val="28"/>
          <w:szCs w:val="28"/>
        </w:rPr>
        <w:t xml:space="preserve"> Российской Федерации использованию «мягкой силы» уделяется недостаточно внимания, </w:t>
      </w:r>
      <w:r w:rsidR="00AE22EF">
        <w:rPr>
          <w:rFonts w:ascii="Times New Roman" w:hAnsi="Times New Roman" w:cs="Times New Roman"/>
          <w:sz w:val="28"/>
          <w:szCs w:val="28"/>
        </w:rPr>
        <w:t xml:space="preserve">но при этом в стране существует </w:t>
      </w:r>
      <w:r w:rsidRPr="006E0067">
        <w:rPr>
          <w:rFonts w:ascii="Times New Roman" w:hAnsi="Times New Roman" w:cs="Times New Roman"/>
          <w:sz w:val="28"/>
          <w:szCs w:val="28"/>
        </w:rPr>
        <w:t xml:space="preserve">огромный потенциал для </w:t>
      </w:r>
      <w:r w:rsidR="00AE22EF">
        <w:rPr>
          <w:rFonts w:ascii="Times New Roman" w:hAnsi="Times New Roman" w:cs="Times New Roman"/>
          <w:sz w:val="28"/>
          <w:szCs w:val="28"/>
        </w:rPr>
        <w:t>успешной реализации данной внешнеполитической стратегии</w:t>
      </w:r>
      <w:r w:rsidRPr="006E0067">
        <w:rPr>
          <w:rFonts w:ascii="Times New Roman" w:hAnsi="Times New Roman" w:cs="Times New Roman"/>
          <w:sz w:val="28"/>
          <w:szCs w:val="28"/>
        </w:rPr>
        <w:t>.</w:t>
      </w:r>
      <w:r w:rsidR="00452CD9">
        <w:rPr>
          <w:rFonts w:ascii="Times New Roman" w:hAnsi="Times New Roman" w:cs="Times New Roman"/>
          <w:sz w:val="28"/>
          <w:szCs w:val="28"/>
        </w:rPr>
        <w:t xml:space="preserve"> Анализу особенностей осуществления политики «мягкой силы» ведущими государствами, а также негосударственными акторами и посвящен курс </w:t>
      </w:r>
      <w:r w:rsidR="00452CD9" w:rsidRPr="00452CD9">
        <w:rPr>
          <w:rFonts w:ascii="Times New Roman" w:hAnsi="Times New Roman" w:cs="Times New Roman"/>
          <w:sz w:val="28"/>
          <w:szCs w:val="28"/>
        </w:rPr>
        <w:t>“</w:t>
      </w:r>
      <w:r w:rsidR="00452CD9">
        <w:rPr>
          <w:rFonts w:ascii="Times New Roman" w:hAnsi="Times New Roman" w:cs="Times New Roman"/>
          <w:sz w:val="28"/>
          <w:szCs w:val="28"/>
        </w:rPr>
        <w:t>«Мягкая сила» и публичная дипломатия в современном мире</w:t>
      </w:r>
      <w:r w:rsidR="00452CD9" w:rsidRPr="00452CD9">
        <w:rPr>
          <w:rFonts w:ascii="Times New Roman" w:hAnsi="Times New Roman" w:cs="Times New Roman"/>
          <w:sz w:val="28"/>
          <w:szCs w:val="28"/>
        </w:rPr>
        <w:t>”</w:t>
      </w:r>
      <w:r w:rsidR="00452CD9">
        <w:rPr>
          <w:rFonts w:ascii="Times New Roman" w:hAnsi="Times New Roman" w:cs="Times New Roman"/>
          <w:sz w:val="28"/>
          <w:szCs w:val="28"/>
        </w:rPr>
        <w:t>.</w:t>
      </w:r>
    </w:p>
    <w:p w14:paraId="10DBE09F" w14:textId="77777777" w:rsidR="00C9436F" w:rsidRDefault="00C9436F" w:rsidP="0079312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E44E67D" w14:textId="77777777" w:rsidR="005C3470" w:rsidRDefault="005C3470" w:rsidP="0079312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44B2221" w14:textId="77777777" w:rsidR="005C3470" w:rsidRDefault="005C3470" w:rsidP="0079312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16901DD" w14:textId="77777777" w:rsidR="005C3470" w:rsidRDefault="005C3470" w:rsidP="0079312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47945C3" w14:textId="77777777" w:rsidR="00141E45" w:rsidRPr="006E0067" w:rsidRDefault="00141E45" w:rsidP="0079312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E0067">
        <w:rPr>
          <w:rFonts w:ascii="Times New Roman" w:hAnsi="Times New Roman" w:cs="Times New Roman"/>
          <w:b/>
          <w:sz w:val="28"/>
          <w:szCs w:val="28"/>
        </w:rPr>
        <w:t>План</w:t>
      </w:r>
      <w:r w:rsidR="001716BD">
        <w:rPr>
          <w:rFonts w:ascii="Times New Roman" w:hAnsi="Times New Roman" w:cs="Times New Roman"/>
          <w:b/>
          <w:sz w:val="28"/>
          <w:szCs w:val="28"/>
        </w:rPr>
        <w:t xml:space="preserve"> лекций</w:t>
      </w:r>
    </w:p>
    <w:p w14:paraId="4B7638CF" w14:textId="77777777" w:rsidR="00141E45" w:rsidRPr="006E0067" w:rsidRDefault="00141E45" w:rsidP="007931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E0067">
        <w:rPr>
          <w:rFonts w:ascii="Times New Roman" w:hAnsi="Times New Roman" w:cs="Times New Roman"/>
          <w:sz w:val="28"/>
          <w:szCs w:val="28"/>
          <w:u w:val="single"/>
        </w:rPr>
        <w:t>Лекция 1</w:t>
      </w:r>
    </w:p>
    <w:p w14:paraId="116E376B" w14:textId="77777777" w:rsidR="00C171D6" w:rsidRPr="006E0067" w:rsidRDefault="00C171D6" w:rsidP="007931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0067">
        <w:rPr>
          <w:rFonts w:ascii="Times New Roman" w:hAnsi="Times New Roman" w:cs="Times New Roman"/>
          <w:sz w:val="28"/>
          <w:szCs w:val="28"/>
        </w:rPr>
        <w:t>Виды силы в мировой политике.</w:t>
      </w:r>
    </w:p>
    <w:p w14:paraId="4C50ABA8" w14:textId="77777777" w:rsidR="00C171D6" w:rsidRPr="006E0067" w:rsidRDefault="00C171D6" w:rsidP="007931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E0067">
        <w:rPr>
          <w:rFonts w:ascii="Times New Roman" w:hAnsi="Times New Roman" w:cs="Times New Roman"/>
          <w:sz w:val="28"/>
          <w:szCs w:val="28"/>
          <w:u w:val="single"/>
        </w:rPr>
        <w:t>Лекция 2</w:t>
      </w:r>
    </w:p>
    <w:p w14:paraId="4DD6372E" w14:textId="77777777" w:rsidR="00C171D6" w:rsidRPr="006E0067" w:rsidRDefault="00C171D6" w:rsidP="007931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0067">
        <w:rPr>
          <w:rFonts w:ascii="Times New Roman" w:hAnsi="Times New Roman" w:cs="Times New Roman"/>
          <w:sz w:val="28"/>
          <w:szCs w:val="28"/>
        </w:rPr>
        <w:t>«Мягкая сила» и «умная сила» в современном мире.</w:t>
      </w:r>
    </w:p>
    <w:p w14:paraId="2E0FAFD0" w14:textId="77777777" w:rsidR="00C171D6" w:rsidRPr="006E0067" w:rsidRDefault="00C171D6" w:rsidP="007931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E0067">
        <w:rPr>
          <w:rFonts w:ascii="Times New Roman" w:hAnsi="Times New Roman" w:cs="Times New Roman"/>
          <w:sz w:val="28"/>
          <w:szCs w:val="28"/>
          <w:u w:val="single"/>
        </w:rPr>
        <w:t>Лекция 3</w:t>
      </w:r>
    </w:p>
    <w:p w14:paraId="2AD878B5" w14:textId="77777777" w:rsidR="00C171D6" w:rsidRPr="006E0067" w:rsidRDefault="00C171D6" w:rsidP="007931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0067">
        <w:rPr>
          <w:rFonts w:ascii="Times New Roman" w:hAnsi="Times New Roman" w:cs="Times New Roman"/>
          <w:sz w:val="28"/>
          <w:szCs w:val="28"/>
        </w:rPr>
        <w:t xml:space="preserve">Публичная дипломатия: </w:t>
      </w:r>
      <w:r w:rsidR="00AE22EF">
        <w:rPr>
          <w:rFonts w:ascii="Times New Roman" w:hAnsi="Times New Roman" w:cs="Times New Roman"/>
          <w:sz w:val="28"/>
          <w:szCs w:val="28"/>
        </w:rPr>
        <w:t>эволюция доктрины и основные акторы</w:t>
      </w:r>
      <w:r w:rsidRPr="006E0067">
        <w:rPr>
          <w:rFonts w:ascii="Times New Roman" w:hAnsi="Times New Roman" w:cs="Times New Roman"/>
          <w:sz w:val="28"/>
          <w:szCs w:val="28"/>
        </w:rPr>
        <w:t>.</w:t>
      </w:r>
    </w:p>
    <w:p w14:paraId="4D9B8FCB" w14:textId="77777777" w:rsidR="00C171D6" w:rsidRPr="006E0067" w:rsidRDefault="00C171D6" w:rsidP="007931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E0067">
        <w:rPr>
          <w:rFonts w:ascii="Times New Roman" w:hAnsi="Times New Roman" w:cs="Times New Roman"/>
          <w:sz w:val="28"/>
          <w:szCs w:val="28"/>
          <w:u w:val="single"/>
        </w:rPr>
        <w:t>Лекция 4</w:t>
      </w:r>
    </w:p>
    <w:p w14:paraId="63E848FE" w14:textId="77777777" w:rsidR="00C171D6" w:rsidRPr="006E0067" w:rsidRDefault="00C171D6" w:rsidP="007931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0067">
        <w:rPr>
          <w:rFonts w:ascii="Times New Roman" w:hAnsi="Times New Roman" w:cs="Times New Roman"/>
          <w:sz w:val="28"/>
          <w:szCs w:val="28"/>
        </w:rPr>
        <w:t>«Мягкая сила» и публичная дипломатия США</w:t>
      </w:r>
      <w:r w:rsidR="00AE22EF">
        <w:rPr>
          <w:rFonts w:ascii="Times New Roman" w:hAnsi="Times New Roman" w:cs="Times New Roman"/>
          <w:sz w:val="28"/>
          <w:szCs w:val="28"/>
        </w:rPr>
        <w:t>,</w:t>
      </w:r>
      <w:r w:rsidR="001716BD">
        <w:rPr>
          <w:rFonts w:ascii="Times New Roman" w:hAnsi="Times New Roman" w:cs="Times New Roman"/>
          <w:sz w:val="28"/>
          <w:szCs w:val="28"/>
        </w:rPr>
        <w:t xml:space="preserve"> Канады</w:t>
      </w:r>
      <w:r w:rsidR="00AE22EF">
        <w:rPr>
          <w:rFonts w:ascii="Times New Roman" w:hAnsi="Times New Roman" w:cs="Times New Roman"/>
          <w:sz w:val="28"/>
          <w:szCs w:val="28"/>
        </w:rPr>
        <w:t xml:space="preserve"> и Австралии</w:t>
      </w:r>
      <w:r w:rsidRPr="006E0067">
        <w:rPr>
          <w:rFonts w:ascii="Times New Roman" w:hAnsi="Times New Roman" w:cs="Times New Roman"/>
          <w:sz w:val="28"/>
          <w:szCs w:val="28"/>
        </w:rPr>
        <w:t>.</w:t>
      </w:r>
    </w:p>
    <w:p w14:paraId="614527D7" w14:textId="77777777" w:rsidR="00C171D6" w:rsidRPr="006E0067" w:rsidRDefault="00C171D6" w:rsidP="007931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E0067">
        <w:rPr>
          <w:rFonts w:ascii="Times New Roman" w:hAnsi="Times New Roman" w:cs="Times New Roman"/>
          <w:sz w:val="28"/>
          <w:szCs w:val="28"/>
          <w:u w:val="single"/>
        </w:rPr>
        <w:t>Лекция 5</w:t>
      </w:r>
    </w:p>
    <w:p w14:paraId="35164EB4" w14:textId="39167AAE" w:rsidR="00C171D6" w:rsidRPr="006E0067" w:rsidRDefault="00C171D6" w:rsidP="007931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0067">
        <w:rPr>
          <w:rFonts w:ascii="Times New Roman" w:hAnsi="Times New Roman" w:cs="Times New Roman"/>
          <w:sz w:val="28"/>
          <w:szCs w:val="28"/>
        </w:rPr>
        <w:t xml:space="preserve">«Мягкая сила» и публичная дипломатия </w:t>
      </w:r>
      <w:r w:rsidR="001716BD">
        <w:rPr>
          <w:rFonts w:ascii="Times New Roman" w:hAnsi="Times New Roman" w:cs="Times New Roman"/>
          <w:sz w:val="28"/>
          <w:szCs w:val="28"/>
        </w:rPr>
        <w:t xml:space="preserve">Европейского </w:t>
      </w:r>
      <w:r w:rsidR="00AF71CD">
        <w:rPr>
          <w:rFonts w:ascii="Times New Roman" w:hAnsi="Times New Roman" w:cs="Times New Roman"/>
          <w:sz w:val="28"/>
          <w:szCs w:val="28"/>
        </w:rPr>
        <w:t>с</w:t>
      </w:r>
      <w:r w:rsidR="001716BD">
        <w:rPr>
          <w:rFonts w:ascii="Times New Roman" w:hAnsi="Times New Roman" w:cs="Times New Roman"/>
          <w:sz w:val="28"/>
          <w:szCs w:val="28"/>
        </w:rPr>
        <w:t>оюза</w:t>
      </w:r>
      <w:r w:rsidRPr="006E0067">
        <w:rPr>
          <w:rFonts w:ascii="Times New Roman" w:hAnsi="Times New Roman" w:cs="Times New Roman"/>
          <w:sz w:val="28"/>
          <w:szCs w:val="28"/>
        </w:rPr>
        <w:t>.</w:t>
      </w:r>
    </w:p>
    <w:p w14:paraId="33D622F0" w14:textId="77777777" w:rsidR="00630DD9" w:rsidRPr="006E0067" w:rsidRDefault="00630DD9" w:rsidP="00630D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E0067">
        <w:rPr>
          <w:rFonts w:ascii="Times New Roman" w:hAnsi="Times New Roman" w:cs="Times New Roman"/>
          <w:sz w:val="28"/>
          <w:szCs w:val="28"/>
          <w:u w:val="single"/>
        </w:rPr>
        <w:t>Лекция 6</w:t>
      </w:r>
    </w:p>
    <w:p w14:paraId="390718F8" w14:textId="77777777" w:rsidR="00630DD9" w:rsidRPr="006E0067" w:rsidRDefault="00630DD9" w:rsidP="00630D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0067">
        <w:rPr>
          <w:rFonts w:ascii="Times New Roman" w:hAnsi="Times New Roman" w:cs="Times New Roman"/>
          <w:sz w:val="28"/>
          <w:szCs w:val="28"/>
        </w:rPr>
        <w:t xml:space="preserve">«Мягкая сила» и публичная дипломатия </w:t>
      </w:r>
      <w:r>
        <w:rPr>
          <w:rFonts w:ascii="Times New Roman" w:hAnsi="Times New Roman" w:cs="Times New Roman"/>
          <w:sz w:val="28"/>
          <w:szCs w:val="28"/>
        </w:rPr>
        <w:t>Великобритании</w:t>
      </w:r>
      <w:r w:rsidRPr="006E0067">
        <w:rPr>
          <w:rFonts w:ascii="Times New Roman" w:hAnsi="Times New Roman" w:cs="Times New Roman"/>
          <w:sz w:val="28"/>
          <w:szCs w:val="28"/>
        </w:rPr>
        <w:t>.</w:t>
      </w:r>
    </w:p>
    <w:p w14:paraId="6055BC61" w14:textId="77777777" w:rsidR="00630DD9" w:rsidRPr="006E0067" w:rsidRDefault="00630DD9" w:rsidP="00630D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E0067">
        <w:rPr>
          <w:rFonts w:ascii="Times New Roman" w:hAnsi="Times New Roman" w:cs="Times New Roman"/>
          <w:sz w:val="28"/>
          <w:szCs w:val="28"/>
          <w:u w:val="single"/>
        </w:rPr>
        <w:t xml:space="preserve">Лекция </w:t>
      </w:r>
      <w:r>
        <w:rPr>
          <w:rFonts w:ascii="Times New Roman" w:hAnsi="Times New Roman" w:cs="Times New Roman"/>
          <w:sz w:val="28"/>
          <w:szCs w:val="28"/>
          <w:u w:val="single"/>
        </w:rPr>
        <w:t>7</w:t>
      </w:r>
    </w:p>
    <w:p w14:paraId="5428D0B8" w14:textId="77777777" w:rsidR="00630DD9" w:rsidRPr="006E0067" w:rsidRDefault="00630DD9" w:rsidP="00630D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0067">
        <w:rPr>
          <w:rFonts w:ascii="Times New Roman" w:hAnsi="Times New Roman" w:cs="Times New Roman"/>
          <w:sz w:val="28"/>
          <w:szCs w:val="28"/>
        </w:rPr>
        <w:t xml:space="preserve">«Мягкая сила» и публичная дипломатия </w:t>
      </w:r>
      <w:r>
        <w:rPr>
          <w:rFonts w:ascii="Times New Roman" w:hAnsi="Times New Roman" w:cs="Times New Roman"/>
          <w:sz w:val="28"/>
          <w:szCs w:val="28"/>
        </w:rPr>
        <w:t>Германии</w:t>
      </w:r>
      <w:r w:rsidRPr="006E0067">
        <w:rPr>
          <w:rFonts w:ascii="Times New Roman" w:hAnsi="Times New Roman" w:cs="Times New Roman"/>
          <w:sz w:val="28"/>
          <w:szCs w:val="28"/>
        </w:rPr>
        <w:t>.</w:t>
      </w:r>
    </w:p>
    <w:p w14:paraId="3CDC09DF" w14:textId="77777777" w:rsidR="00630DD9" w:rsidRPr="006E0067" w:rsidRDefault="00630DD9" w:rsidP="00630D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E0067">
        <w:rPr>
          <w:rFonts w:ascii="Times New Roman" w:hAnsi="Times New Roman" w:cs="Times New Roman"/>
          <w:sz w:val="28"/>
          <w:szCs w:val="28"/>
          <w:u w:val="single"/>
        </w:rPr>
        <w:t xml:space="preserve">Лекция </w:t>
      </w:r>
      <w:r>
        <w:rPr>
          <w:rFonts w:ascii="Times New Roman" w:hAnsi="Times New Roman" w:cs="Times New Roman"/>
          <w:sz w:val="28"/>
          <w:szCs w:val="28"/>
          <w:u w:val="single"/>
        </w:rPr>
        <w:t>8</w:t>
      </w:r>
    </w:p>
    <w:p w14:paraId="6073807C" w14:textId="77777777" w:rsidR="00630DD9" w:rsidRPr="006E0067" w:rsidRDefault="00630DD9" w:rsidP="00630D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0067">
        <w:rPr>
          <w:rFonts w:ascii="Times New Roman" w:hAnsi="Times New Roman" w:cs="Times New Roman"/>
          <w:sz w:val="28"/>
          <w:szCs w:val="28"/>
        </w:rPr>
        <w:t>«Мягкая сила» и публичная дипломатия Росси</w:t>
      </w:r>
      <w:r>
        <w:rPr>
          <w:rFonts w:ascii="Times New Roman" w:hAnsi="Times New Roman" w:cs="Times New Roman"/>
          <w:sz w:val="28"/>
          <w:szCs w:val="28"/>
        </w:rPr>
        <w:t>йской Федераци</w:t>
      </w:r>
      <w:r w:rsidRPr="006E0067">
        <w:rPr>
          <w:rFonts w:ascii="Times New Roman" w:hAnsi="Times New Roman" w:cs="Times New Roman"/>
          <w:sz w:val="28"/>
          <w:szCs w:val="28"/>
        </w:rPr>
        <w:t>и.</w:t>
      </w:r>
    </w:p>
    <w:p w14:paraId="4A14F208" w14:textId="77777777" w:rsidR="001716BD" w:rsidRPr="006E0067" w:rsidRDefault="001716BD" w:rsidP="007931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E0067">
        <w:rPr>
          <w:rFonts w:ascii="Times New Roman" w:hAnsi="Times New Roman" w:cs="Times New Roman"/>
          <w:sz w:val="28"/>
          <w:szCs w:val="28"/>
          <w:u w:val="single"/>
        </w:rPr>
        <w:t xml:space="preserve">Лекция </w:t>
      </w:r>
      <w:r w:rsidR="00630DD9">
        <w:rPr>
          <w:rFonts w:ascii="Times New Roman" w:hAnsi="Times New Roman" w:cs="Times New Roman"/>
          <w:sz w:val="28"/>
          <w:szCs w:val="28"/>
          <w:u w:val="single"/>
        </w:rPr>
        <w:t>9</w:t>
      </w:r>
    </w:p>
    <w:p w14:paraId="209606B5" w14:textId="77777777" w:rsidR="001716BD" w:rsidRPr="006E0067" w:rsidRDefault="001716BD" w:rsidP="007931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0067">
        <w:rPr>
          <w:rFonts w:ascii="Times New Roman" w:hAnsi="Times New Roman" w:cs="Times New Roman"/>
          <w:sz w:val="28"/>
          <w:szCs w:val="28"/>
        </w:rPr>
        <w:t>«Мягкая сила» и публичная К</w:t>
      </w:r>
      <w:r w:rsidR="00AE22EF">
        <w:rPr>
          <w:rFonts w:ascii="Times New Roman" w:hAnsi="Times New Roman" w:cs="Times New Roman"/>
          <w:sz w:val="28"/>
          <w:szCs w:val="28"/>
        </w:rPr>
        <w:t xml:space="preserve">итайской </w:t>
      </w:r>
      <w:r w:rsidRPr="006E0067">
        <w:rPr>
          <w:rFonts w:ascii="Times New Roman" w:hAnsi="Times New Roman" w:cs="Times New Roman"/>
          <w:sz w:val="28"/>
          <w:szCs w:val="28"/>
        </w:rPr>
        <w:t>Н</w:t>
      </w:r>
      <w:r w:rsidR="00AE22EF">
        <w:rPr>
          <w:rFonts w:ascii="Times New Roman" w:hAnsi="Times New Roman" w:cs="Times New Roman"/>
          <w:sz w:val="28"/>
          <w:szCs w:val="28"/>
        </w:rPr>
        <w:t xml:space="preserve">ародной </w:t>
      </w:r>
      <w:r w:rsidRPr="006E0067">
        <w:rPr>
          <w:rFonts w:ascii="Times New Roman" w:hAnsi="Times New Roman" w:cs="Times New Roman"/>
          <w:sz w:val="28"/>
          <w:szCs w:val="28"/>
        </w:rPr>
        <w:t>Р</w:t>
      </w:r>
      <w:r w:rsidR="00AE22EF">
        <w:rPr>
          <w:rFonts w:ascii="Times New Roman" w:hAnsi="Times New Roman" w:cs="Times New Roman"/>
          <w:sz w:val="28"/>
          <w:szCs w:val="28"/>
        </w:rPr>
        <w:t>еспублики</w:t>
      </w:r>
      <w:r w:rsidRPr="006E0067">
        <w:rPr>
          <w:rFonts w:ascii="Times New Roman" w:hAnsi="Times New Roman" w:cs="Times New Roman"/>
          <w:sz w:val="28"/>
          <w:szCs w:val="28"/>
        </w:rPr>
        <w:t>.</w:t>
      </w:r>
    </w:p>
    <w:p w14:paraId="368C1383" w14:textId="77777777" w:rsidR="00C171D6" w:rsidRPr="006E0067" w:rsidRDefault="00C171D6" w:rsidP="007931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E0067">
        <w:rPr>
          <w:rFonts w:ascii="Times New Roman" w:hAnsi="Times New Roman" w:cs="Times New Roman"/>
          <w:sz w:val="28"/>
          <w:szCs w:val="28"/>
          <w:u w:val="single"/>
        </w:rPr>
        <w:t xml:space="preserve">Лекция </w:t>
      </w:r>
      <w:r w:rsidR="00630DD9">
        <w:rPr>
          <w:rFonts w:ascii="Times New Roman" w:hAnsi="Times New Roman" w:cs="Times New Roman"/>
          <w:sz w:val="28"/>
          <w:szCs w:val="28"/>
          <w:u w:val="single"/>
        </w:rPr>
        <w:t>10</w:t>
      </w:r>
    </w:p>
    <w:p w14:paraId="36D5668D" w14:textId="77777777" w:rsidR="00AE22EF" w:rsidRPr="006E0067" w:rsidRDefault="00AE22EF" w:rsidP="007931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0067">
        <w:rPr>
          <w:rFonts w:ascii="Times New Roman" w:hAnsi="Times New Roman" w:cs="Times New Roman"/>
          <w:sz w:val="28"/>
          <w:szCs w:val="28"/>
        </w:rPr>
        <w:t xml:space="preserve">«Мягкая сила» и публичная дипломатия </w:t>
      </w:r>
      <w:r>
        <w:rPr>
          <w:rFonts w:ascii="Times New Roman" w:hAnsi="Times New Roman" w:cs="Times New Roman"/>
          <w:sz w:val="28"/>
          <w:szCs w:val="28"/>
        </w:rPr>
        <w:t xml:space="preserve">стран БРИКС (Индия, </w:t>
      </w:r>
      <w:r w:rsidRPr="006E0067">
        <w:rPr>
          <w:rFonts w:ascii="Times New Roman" w:hAnsi="Times New Roman" w:cs="Times New Roman"/>
          <w:sz w:val="28"/>
          <w:szCs w:val="28"/>
        </w:rPr>
        <w:t>ЮАР</w:t>
      </w:r>
      <w:r>
        <w:rPr>
          <w:rFonts w:ascii="Times New Roman" w:hAnsi="Times New Roman" w:cs="Times New Roman"/>
          <w:sz w:val="28"/>
          <w:szCs w:val="28"/>
        </w:rPr>
        <w:t>, Бразилия)</w:t>
      </w:r>
      <w:r w:rsidRPr="006E0067">
        <w:rPr>
          <w:rFonts w:ascii="Times New Roman" w:hAnsi="Times New Roman" w:cs="Times New Roman"/>
          <w:sz w:val="28"/>
          <w:szCs w:val="28"/>
        </w:rPr>
        <w:t>.</w:t>
      </w:r>
    </w:p>
    <w:p w14:paraId="33CC0085" w14:textId="77777777" w:rsidR="00C171D6" w:rsidRPr="006E0067" w:rsidRDefault="00C171D6" w:rsidP="007931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E0067">
        <w:rPr>
          <w:rFonts w:ascii="Times New Roman" w:hAnsi="Times New Roman" w:cs="Times New Roman"/>
          <w:sz w:val="28"/>
          <w:szCs w:val="28"/>
          <w:u w:val="single"/>
        </w:rPr>
        <w:t xml:space="preserve">Лекция </w:t>
      </w:r>
      <w:r w:rsidR="00630DD9">
        <w:rPr>
          <w:rFonts w:ascii="Times New Roman" w:hAnsi="Times New Roman" w:cs="Times New Roman"/>
          <w:sz w:val="28"/>
          <w:szCs w:val="28"/>
          <w:u w:val="single"/>
        </w:rPr>
        <w:t>11</w:t>
      </w:r>
    </w:p>
    <w:p w14:paraId="343CCB3B" w14:textId="77777777" w:rsidR="00AE22EF" w:rsidRPr="006E0067" w:rsidRDefault="00AE22EF" w:rsidP="007931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0067">
        <w:rPr>
          <w:rFonts w:ascii="Times New Roman" w:hAnsi="Times New Roman" w:cs="Times New Roman"/>
          <w:sz w:val="28"/>
          <w:szCs w:val="28"/>
        </w:rPr>
        <w:t>«Мягкая сила» и публичная дипломатия государств Азии</w:t>
      </w:r>
      <w:r>
        <w:rPr>
          <w:rFonts w:ascii="Times New Roman" w:hAnsi="Times New Roman" w:cs="Times New Roman"/>
          <w:sz w:val="28"/>
          <w:szCs w:val="28"/>
        </w:rPr>
        <w:t xml:space="preserve"> (Япония, Южная Корея, Турция</w:t>
      </w:r>
      <w:r w:rsidR="008C761B">
        <w:rPr>
          <w:rFonts w:ascii="Times New Roman" w:hAnsi="Times New Roman" w:cs="Times New Roman"/>
          <w:sz w:val="28"/>
          <w:szCs w:val="28"/>
        </w:rPr>
        <w:t>, Саудовская Аравия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6E0067">
        <w:rPr>
          <w:rFonts w:ascii="Times New Roman" w:hAnsi="Times New Roman" w:cs="Times New Roman"/>
          <w:sz w:val="28"/>
          <w:szCs w:val="28"/>
        </w:rPr>
        <w:t>.</w:t>
      </w:r>
    </w:p>
    <w:p w14:paraId="1B4D52E7" w14:textId="77777777" w:rsidR="00C171D6" w:rsidRPr="006E0067" w:rsidRDefault="00C171D6" w:rsidP="007931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E0067">
        <w:rPr>
          <w:rFonts w:ascii="Times New Roman" w:hAnsi="Times New Roman" w:cs="Times New Roman"/>
          <w:sz w:val="28"/>
          <w:szCs w:val="28"/>
          <w:u w:val="single"/>
        </w:rPr>
        <w:t>Лекция 1</w:t>
      </w:r>
      <w:r w:rsidR="00630DD9">
        <w:rPr>
          <w:rFonts w:ascii="Times New Roman" w:hAnsi="Times New Roman" w:cs="Times New Roman"/>
          <w:sz w:val="28"/>
          <w:szCs w:val="28"/>
          <w:u w:val="single"/>
        </w:rPr>
        <w:t>2</w:t>
      </w:r>
    </w:p>
    <w:p w14:paraId="007231CD" w14:textId="77777777" w:rsidR="000632CD" w:rsidRPr="006E0067" w:rsidRDefault="000632CD" w:rsidP="007931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0067">
        <w:rPr>
          <w:rFonts w:ascii="Times New Roman" w:hAnsi="Times New Roman" w:cs="Times New Roman"/>
          <w:sz w:val="28"/>
          <w:szCs w:val="28"/>
        </w:rPr>
        <w:t>«Мягкая сила» межправительственных организаций.</w:t>
      </w:r>
    </w:p>
    <w:p w14:paraId="37ED3CB2" w14:textId="77777777" w:rsidR="00C171D6" w:rsidRPr="006E0067" w:rsidRDefault="00C171D6" w:rsidP="007931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E0067">
        <w:rPr>
          <w:rFonts w:ascii="Times New Roman" w:hAnsi="Times New Roman" w:cs="Times New Roman"/>
          <w:sz w:val="28"/>
          <w:szCs w:val="28"/>
          <w:u w:val="single"/>
        </w:rPr>
        <w:t>Лекция 1</w:t>
      </w:r>
      <w:r w:rsidR="00630DD9">
        <w:rPr>
          <w:rFonts w:ascii="Times New Roman" w:hAnsi="Times New Roman" w:cs="Times New Roman"/>
          <w:sz w:val="28"/>
          <w:szCs w:val="28"/>
          <w:u w:val="single"/>
        </w:rPr>
        <w:t>3</w:t>
      </w:r>
    </w:p>
    <w:p w14:paraId="233E4D7C" w14:textId="77777777" w:rsidR="00C171D6" w:rsidRPr="006E0067" w:rsidRDefault="00C171D6" w:rsidP="007931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0067">
        <w:rPr>
          <w:rFonts w:ascii="Times New Roman" w:hAnsi="Times New Roman" w:cs="Times New Roman"/>
          <w:sz w:val="28"/>
          <w:szCs w:val="28"/>
        </w:rPr>
        <w:t>«Мягкая сила» негосударственных акторов.</w:t>
      </w:r>
    </w:p>
    <w:p w14:paraId="282F64AA" w14:textId="77777777" w:rsidR="00C171D6" w:rsidRPr="006E0067" w:rsidRDefault="00C171D6" w:rsidP="007931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E0067">
        <w:rPr>
          <w:rFonts w:ascii="Times New Roman" w:hAnsi="Times New Roman" w:cs="Times New Roman"/>
          <w:sz w:val="28"/>
          <w:szCs w:val="28"/>
          <w:u w:val="single"/>
        </w:rPr>
        <w:t>Лекция 1</w:t>
      </w:r>
      <w:r w:rsidR="00630DD9">
        <w:rPr>
          <w:rFonts w:ascii="Times New Roman" w:hAnsi="Times New Roman" w:cs="Times New Roman"/>
          <w:sz w:val="28"/>
          <w:szCs w:val="28"/>
          <w:u w:val="single"/>
        </w:rPr>
        <w:t>4</w:t>
      </w:r>
    </w:p>
    <w:p w14:paraId="3D35A6B3" w14:textId="77777777" w:rsidR="00C171D6" w:rsidRPr="006E0067" w:rsidRDefault="00C171D6" w:rsidP="007931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0067">
        <w:rPr>
          <w:rFonts w:ascii="Times New Roman" w:hAnsi="Times New Roman" w:cs="Times New Roman"/>
          <w:sz w:val="28"/>
          <w:szCs w:val="28"/>
        </w:rPr>
        <w:t>«Мягкая сила» и «цветные революции»</w:t>
      </w:r>
      <w:r w:rsidR="000632CD" w:rsidRPr="006E0067">
        <w:rPr>
          <w:rFonts w:ascii="Times New Roman" w:hAnsi="Times New Roman" w:cs="Times New Roman"/>
          <w:sz w:val="28"/>
          <w:szCs w:val="28"/>
        </w:rPr>
        <w:t>.</w:t>
      </w:r>
    </w:p>
    <w:p w14:paraId="4E48EBCE" w14:textId="77777777" w:rsidR="00C171D6" w:rsidRPr="006E0067" w:rsidRDefault="00C171D6" w:rsidP="0079312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E8B2250" w14:textId="77777777" w:rsidR="00141E45" w:rsidRPr="006E0067" w:rsidRDefault="00141E45" w:rsidP="0079312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E0067">
        <w:rPr>
          <w:rFonts w:ascii="Times New Roman" w:hAnsi="Times New Roman" w:cs="Times New Roman"/>
          <w:b/>
          <w:sz w:val="28"/>
          <w:szCs w:val="28"/>
        </w:rPr>
        <w:t>Вопросы к зачету:</w:t>
      </w:r>
    </w:p>
    <w:p w14:paraId="1AB04728" w14:textId="77777777" w:rsidR="001716BD" w:rsidRPr="00CD46A7" w:rsidRDefault="001716BD" w:rsidP="0079312F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46A7">
        <w:rPr>
          <w:rFonts w:ascii="Times New Roman" w:hAnsi="Times New Roman" w:cs="Times New Roman"/>
          <w:sz w:val="28"/>
          <w:szCs w:val="28"/>
        </w:rPr>
        <w:t>Понятие и виды силы в международных отношениях.</w:t>
      </w:r>
    </w:p>
    <w:p w14:paraId="77A6992D" w14:textId="77777777" w:rsidR="001716BD" w:rsidRPr="00CD46A7" w:rsidRDefault="001716BD" w:rsidP="0079312F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46A7">
        <w:rPr>
          <w:rFonts w:ascii="Times New Roman" w:hAnsi="Times New Roman" w:cs="Times New Roman"/>
          <w:sz w:val="28"/>
          <w:szCs w:val="28"/>
        </w:rPr>
        <w:t>Концепция «мягкой силы».</w:t>
      </w:r>
    </w:p>
    <w:p w14:paraId="4D4F56C5" w14:textId="77777777" w:rsidR="001716BD" w:rsidRPr="00CD46A7" w:rsidRDefault="001716BD" w:rsidP="0079312F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46A7">
        <w:rPr>
          <w:rFonts w:ascii="Times New Roman" w:hAnsi="Times New Roman" w:cs="Times New Roman"/>
          <w:bCs/>
          <w:sz w:val="28"/>
          <w:szCs w:val="28"/>
        </w:rPr>
        <w:t>Структура и основные компоненты «мягкой силы».</w:t>
      </w:r>
    </w:p>
    <w:p w14:paraId="77C0B47B" w14:textId="77777777" w:rsidR="001716BD" w:rsidRPr="00CD46A7" w:rsidRDefault="001716BD" w:rsidP="0079312F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46A7">
        <w:rPr>
          <w:rFonts w:ascii="Times New Roman" w:hAnsi="Times New Roman" w:cs="Times New Roman"/>
          <w:sz w:val="28"/>
          <w:szCs w:val="28"/>
        </w:rPr>
        <w:t xml:space="preserve">Роль «мягкой силы» </w:t>
      </w:r>
      <w:r w:rsidR="00452CD9">
        <w:rPr>
          <w:rFonts w:ascii="Times New Roman" w:hAnsi="Times New Roman" w:cs="Times New Roman"/>
          <w:sz w:val="28"/>
          <w:szCs w:val="28"/>
        </w:rPr>
        <w:t xml:space="preserve">и «умной силы» </w:t>
      </w:r>
      <w:r w:rsidRPr="00CD46A7">
        <w:rPr>
          <w:rFonts w:ascii="Times New Roman" w:hAnsi="Times New Roman" w:cs="Times New Roman"/>
          <w:sz w:val="28"/>
          <w:szCs w:val="28"/>
        </w:rPr>
        <w:t>в современном мире.</w:t>
      </w:r>
    </w:p>
    <w:p w14:paraId="36D8C89F" w14:textId="77777777" w:rsidR="001716BD" w:rsidRPr="00CD46A7" w:rsidRDefault="001716BD" w:rsidP="0079312F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46A7">
        <w:rPr>
          <w:rFonts w:ascii="Times New Roman" w:hAnsi="Times New Roman" w:cs="Times New Roman"/>
          <w:sz w:val="28"/>
          <w:szCs w:val="28"/>
        </w:rPr>
        <w:t>Публичная дипломатия: эволюция феномена и современное состояние.</w:t>
      </w:r>
    </w:p>
    <w:p w14:paraId="35955201" w14:textId="77777777" w:rsidR="001716BD" w:rsidRPr="00CD46A7" w:rsidRDefault="001716BD" w:rsidP="0079312F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46A7">
        <w:rPr>
          <w:rFonts w:ascii="Times New Roman" w:hAnsi="Times New Roman" w:cs="Times New Roman"/>
          <w:sz w:val="28"/>
          <w:szCs w:val="28"/>
        </w:rPr>
        <w:t>Акторы публичной дипломатии: НПО, СМИ, ТНК</w:t>
      </w:r>
      <w:r w:rsidR="00AE22EF">
        <w:rPr>
          <w:rFonts w:ascii="Times New Roman" w:hAnsi="Times New Roman" w:cs="Times New Roman"/>
          <w:sz w:val="28"/>
          <w:szCs w:val="28"/>
        </w:rPr>
        <w:t>, социальные сети</w:t>
      </w:r>
      <w:r w:rsidRPr="00CD46A7">
        <w:rPr>
          <w:rFonts w:ascii="Times New Roman" w:hAnsi="Times New Roman" w:cs="Times New Roman"/>
          <w:sz w:val="28"/>
          <w:szCs w:val="28"/>
        </w:rPr>
        <w:t>.</w:t>
      </w:r>
    </w:p>
    <w:p w14:paraId="3C77CCD3" w14:textId="77777777" w:rsidR="001716BD" w:rsidRPr="00CD46A7" w:rsidRDefault="001716BD" w:rsidP="0079312F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46A7">
        <w:rPr>
          <w:rFonts w:ascii="Times New Roman" w:hAnsi="Times New Roman" w:cs="Times New Roman"/>
          <w:sz w:val="28"/>
          <w:szCs w:val="28"/>
        </w:rPr>
        <w:t>«Мягкая сила» и публичная дипломатия США.</w:t>
      </w:r>
    </w:p>
    <w:p w14:paraId="5AF99A09" w14:textId="77777777" w:rsidR="001716BD" w:rsidRPr="00CD46A7" w:rsidRDefault="001716BD" w:rsidP="0079312F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46A7">
        <w:rPr>
          <w:rFonts w:ascii="Times New Roman" w:hAnsi="Times New Roman" w:cs="Times New Roman"/>
          <w:sz w:val="28"/>
          <w:szCs w:val="28"/>
        </w:rPr>
        <w:t>«Мягкая сила» и публичная дипломатия ЕС.</w:t>
      </w:r>
    </w:p>
    <w:p w14:paraId="34972DE0" w14:textId="77777777" w:rsidR="001716BD" w:rsidRPr="00CD46A7" w:rsidRDefault="001716BD" w:rsidP="0079312F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46A7">
        <w:rPr>
          <w:rFonts w:ascii="Times New Roman" w:hAnsi="Times New Roman" w:cs="Times New Roman"/>
          <w:sz w:val="28"/>
          <w:szCs w:val="28"/>
        </w:rPr>
        <w:lastRenderedPageBreak/>
        <w:t>«Мягкая сила» и публичная ведущих государств ЕС (Великобритания, Франция, ФРГ</w:t>
      </w:r>
      <w:r w:rsidR="00452CD9">
        <w:rPr>
          <w:rFonts w:ascii="Times New Roman" w:hAnsi="Times New Roman" w:cs="Times New Roman"/>
          <w:sz w:val="28"/>
          <w:szCs w:val="28"/>
        </w:rPr>
        <w:t>, Италия</w:t>
      </w:r>
      <w:r w:rsidRPr="00CD46A7">
        <w:rPr>
          <w:rFonts w:ascii="Times New Roman" w:hAnsi="Times New Roman" w:cs="Times New Roman"/>
          <w:sz w:val="28"/>
          <w:szCs w:val="28"/>
        </w:rPr>
        <w:t>).</w:t>
      </w:r>
    </w:p>
    <w:p w14:paraId="26C7C5B7" w14:textId="77777777" w:rsidR="001716BD" w:rsidRPr="00CD46A7" w:rsidRDefault="001716BD" w:rsidP="0079312F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46A7">
        <w:rPr>
          <w:rFonts w:ascii="Times New Roman" w:hAnsi="Times New Roman" w:cs="Times New Roman"/>
          <w:sz w:val="28"/>
          <w:szCs w:val="28"/>
        </w:rPr>
        <w:t>«Мягкая сила» и публичная дипломатия КНР.</w:t>
      </w:r>
    </w:p>
    <w:p w14:paraId="58F8C111" w14:textId="77777777" w:rsidR="001716BD" w:rsidRPr="00CD46A7" w:rsidRDefault="001716BD" w:rsidP="0079312F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46A7">
        <w:rPr>
          <w:rFonts w:ascii="Times New Roman" w:hAnsi="Times New Roman" w:cs="Times New Roman"/>
          <w:sz w:val="28"/>
          <w:szCs w:val="28"/>
        </w:rPr>
        <w:t>«Мягкая сила» и публичная дипломатия Российской Федерации.</w:t>
      </w:r>
    </w:p>
    <w:p w14:paraId="5A137CDF" w14:textId="77777777" w:rsidR="001716BD" w:rsidRPr="00CD46A7" w:rsidRDefault="001716BD" w:rsidP="0079312F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46A7">
        <w:rPr>
          <w:rFonts w:ascii="Times New Roman" w:hAnsi="Times New Roman" w:cs="Times New Roman"/>
          <w:sz w:val="28"/>
          <w:szCs w:val="28"/>
        </w:rPr>
        <w:t>«Мягкая сила» и публичная дипломатия стран ЮВА (Япония и Южная Корея).</w:t>
      </w:r>
    </w:p>
    <w:p w14:paraId="38AA4CBB" w14:textId="77777777" w:rsidR="001716BD" w:rsidRPr="00CD46A7" w:rsidRDefault="001716BD" w:rsidP="0079312F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46A7">
        <w:rPr>
          <w:rFonts w:ascii="Times New Roman" w:hAnsi="Times New Roman" w:cs="Times New Roman"/>
          <w:sz w:val="28"/>
          <w:szCs w:val="28"/>
        </w:rPr>
        <w:t>«Мягкая сила» и публичная дипломатия развивающихся стран (Бразилия, Индия и ЮАР).</w:t>
      </w:r>
    </w:p>
    <w:p w14:paraId="784E73FA" w14:textId="77777777" w:rsidR="001716BD" w:rsidRDefault="001716BD" w:rsidP="0079312F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6BD">
        <w:rPr>
          <w:rFonts w:ascii="Times New Roman" w:hAnsi="Times New Roman" w:cs="Times New Roman"/>
          <w:sz w:val="28"/>
          <w:szCs w:val="28"/>
        </w:rPr>
        <w:t>«Мягкая сила» исламских стран (Турция</w:t>
      </w:r>
      <w:r w:rsidR="00452CD9">
        <w:rPr>
          <w:rFonts w:ascii="Times New Roman" w:hAnsi="Times New Roman" w:cs="Times New Roman"/>
          <w:sz w:val="28"/>
          <w:szCs w:val="28"/>
        </w:rPr>
        <w:t xml:space="preserve"> и</w:t>
      </w:r>
      <w:r w:rsidRPr="001716BD">
        <w:rPr>
          <w:rFonts w:ascii="Times New Roman" w:hAnsi="Times New Roman" w:cs="Times New Roman"/>
          <w:sz w:val="28"/>
          <w:szCs w:val="28"/>
        </w:rPr>
        <w:t xml:space="preserve"> Саудовская Аравия).</w:t>
      </w:r>
    </w:p>
    <w:p w14:paraId="74C43A0C" w14:textId="77777777" w:rsidR="00C171D6" w:rsidRPr="001716BD" w:rsidRDefault="001716BD" w:rsidP="0079312F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6BD">
        <w:rPr>
          <w:rFonts w:ascii="Times New Roman" w:hAnsi="Times New Roman" w:cs="Times New Roman"/>
          <w:sz w:val="28"/>
          <w:szCs w:val="28"/>
        </w:rPr>
        <w:t>«Цветные революц</w:t>
      </w:r>
      <w:r w:rsidR="00452CD9">
        <w:rPr>
          <w:rFonts w:ascii="Times New Roman" w:hAnsi="Times New Roman" w:cs="Times New Roman"/>
          <w:sz w:val="28"/>
          <w:szCs w:val="28"/>
        </w:rPr>
        <w:t>ии» как технологии «мягкой силы»</w:t>
      </w:r>
      <w:r w:rsidRPr="001716BD">
        <w:rPr>
          <w:rFonts w:ascii="Times New Roman" w:hAnsi="Times New Roman" w:cs="Times New Roman"/>
          <w:sz w:val="28"/>
          <w:szCs w:val="28"/>
        </w:rPr>
        <w:t>.</w:t>
      </w:r>
    </w:p>
    <w:p w14:paraId="26F3E4DC" w14:textId="77777777" w:rsidR="001716BD" w:rsidRPr="006E0067" w:rsidRDefault="001716BD" w:rsidP="0079312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59F8131" w14:textId="77777777" w:rsidR="00804EE5" w:rsidRPr="006E0067" w:rsidRDefault="00141E45" w:rsidP="0079312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E0067">
        <w:rPr>
          <w:rFonts w:ascii="Times New Roman" w:hAnsi="Times New Roman" w:cs="Times New Roman"/>
          <w:b/>
          <w:sz w:val="28"/>
          <w:szCs w:val="28"/>
        </w:rPr>
        <w:t>Публикации автора курса по теме:</w:t>
      </w:r>
    </w:p>
    <w:p w14:paraId="032C3AA0" w14:textId="77777777" w:rsidR="000632CD" w:rsidRPr="006E0067" w:rsidRDefault="000632CD" w:rsidP="0079312F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0067">
        <w:rPr>
          <w:rFonts w:ascii="Times New Roman" w:hAnsi="Times New Roman" w:cs="Times New Roman"/>
          <w:sz w:val="28"/>
          <w:szCs w:val="28"/>
        </w:rPr>
        <w:t>Фактор «мягкой силы» // Стратегия России. №1. 2010. С.53-55. 0,3 п.л.</w:t>
      </w:r>
    </w:p>
    <w:p w14:paraId="52D1CF7C" w14:textId="77777777" w:rsidR="000632CD" w:rsidRPr="006E0067" w:rsidRDefault="000632CD" w:rsidP="006270BC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0067">
        <w:rPr>
          <w:rFonts w:ascii="Times New Roman" w:hAnsi="Times New Roman" w:cs="Times New Roman"/>
          <w:sz w:val="28"/>
          <w:szCs w:val="28"/>
        </w:rPr>
        <w:t xml:space="preserve">«Мягкая сила» и международный имидж России // </w:t>
      </w:r>
      <w:hyperlink r:id="rId7" w:history="1">
        <w:r w:rsidR="00452CD9" w:rsidRPr="005C347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Сетевое издание Центра исследований и аналитики Фонда исторической перспективы (http://www.perspektivy.info/rus/gos/magkaja_sila_i_vneshnepoliticheskij_imidzh_rossijskoj_federacii_2015-03-30.htm)</w:t>
        </w:r>
      </w:hyperlink>
      <w:r w:rsidRPr="005C3470">
        <w:rPr>
          <w:rFonts w:ascii="Times New Roman" w:hAnsi="Times New Roman" w:cs="Times New Roman"/>
          <w:sz w:val="28"/>
          <w:szCs w:val="28"/>
        </w:rPr>
        <w:t>.</w:t>
      </w:r>
      <w:r w:rsidRPr="00452CD9">
        <w:rPr>
          <w:rFonts w:ascii="Times New Roman" w:hAnsi="Times New Roman" w:cs="Times New Roman"/>
          <w:sz w:val="28"/>
          <w:szCs w:val="28"/>
        </w:rPr>
        <w:t xml:space="preserve"> 0,87 п.л.</w:t>
      </w:r>
    </w:p>
    <w:p w14:paraId="5611AD34" w14:textId="77777777" w:rsidR="000632CD" w:rsidRPr="00C8462E" w:rsidRDefault="000632CD" w:rsidP="006270BC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0067">
        <w:rPr>
          <w:rFonts w:ascii="Times New Roman" w:hAnsi="Times New Roman" w:cs="Times New Roman"/>
          <w:sz w:val="28"/>
          <w:szCs w:val="28"/>
        </w:rPr>
        <w:t xml:space="preserve">«Мягкая сила» России: ресурсы, проблемы, перспективы // Международный </w:t>
      </w:r>
      <w:r w:rsidRPr="00C8462E">
        <w:rPr>
          <w:rFonts w:ascii="Times New Roman" w:hAnsi="Times New Roman" w:cs="Times New Roman"/>
          <w:sz w:val="28"/>
          <w:szCs w:val="28"/>
        </w:rPr>
        <w:t>Научный Институт «Educatio». Ежемесячный научный журнал. № 2 (9) / 2015. Новосибирск, 2015. С.163-167. 0,56 п.л.</w:t>
      </w:r>
    </w:p>
    <w:p w14:paraId="7F2E769C" w14:textId="77777777" w:rsidR="000632CD" w:rsidRPr="00C8462E" w:rsidRDefault="000632CD" w:rsidP="006270BC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62E">
        <w:rPr>
          <w:rFonts w:ascii="Times New Roman" w:hAnsi="Times New Roman" w:cs="Times New Roman"/>
          <w:sz w:val="28"/>
          <w:szCs w:val="28"/>
        </w:rPr>
        <w:t>«Мягкая сила» Индии // Международный научный центр «Сфера общественных наук» (International Center for the social sciences). Ежемесячный научный журнал. №4. (10) / 2015. Екатеринбург, 2015. С.52-55. 0,46 п.л.</w:t>
      </w:r>
    </w:p>
    <w:p w14:paraId="34892CE4" w14:textId="77777777" w:rsidR="00C8462E" w:rsidRPr="00C8462E" w:rsidRDefault="00C8462E" w:rsidP="006270BC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62E">
        <w:rPr>
          <w:rFonts w:ascii="Times New Roman" w:hAnsi="Times New Roman" w:cs="Times New Roman"/>
          <w:sz w:val="28"/>
          <w:szCs w:val="28"/>
        </w:rPr>
        <w:t>Оружие технотронного века. Социальные сети и «арабская весна» // Стратегия России. №11. 2015. С.35-40. 0,35 п.л.</w:t>
      </w:r>
    </w:p>
    <w:p w14:paraId="0D8C082A" w14:textId="77777777" w:rsidR="000632CD" w:rsidRPr="00C8462E" w:rsidRDefault="000632CD" w:rsidP="006270BC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462E">
        <w:rPr>
          <w:rFonts w:ascii="Times New Roman" w:hAnsi="Times New Roman" w:cs="Times New Roman"/>
          <w:sz w:val="28"/>
          <w:szCs w:val="28"/>
        </w:rPr>
        <w:t xml:space="preserve">«Мягкая сила» и международный имидж стран группы ИБСА (в соавторстве с Р.С. Положевичем) // Государственное управление. Электронный вестник. Выпуск №52. Октябрь 2015 г. С.6-37. </w:t>
      </w:r>
      <w:r w:rsidRPr="005C3470">
        <w:rPr>
          <w:rFonts w:ascii="Times New Roman" w:hAnsi="Times New Roman" w:cs="Times New Roman"/>
          <w:sz w:val="28"/>
          <w:szCs w:val="28"/>
        </w:rPr>
        <w:t>(</w:t>
      </w:r>
      <w:hyperlink r:id="rId8" w:history="1">
        <w:r w:rsidRPr="005C347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http://e-journal.spa.msu.ru/uploads/vestnik/2015/vipusk__52._oktjabr_2015_g._/naoumov_pologevich.pdf</w:t>
        </w:r>
      </w:hyperlink>
      <w:r w:rsidRPr="00C8462E">
        <w:rPr>
          <w:rFonts w:ascii="Times New Roman" w:hAnsi="Times New Roman" w:cs="Times New Roman"/>
          <w:sz w:val="28"/>
          <w:szCs w:val="28"/>
        </w:rPr>
        <w:t>). 1,6 п.л.</w:t>
      </w:r>
    </w:p>
    <w:p w14:paraId="5021E4DC" w14:textId="77777777" w:rsidR="000632CD" w:rsidRPr="005C3470" w:rsidRDefault="000632CD" w:rsidP="006270BC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0067">
        <w:rPr>
          <w:rFonts w:ascii="Times New Roman" w:hAnsi="Times New Roman" w:cs="Times New Roman"/>
          <w:sz w:val="28"/>
          <w:szCs w:val="28"/>
        </w:rPr>
        <w:t xml:space="preserve">«Мягкая сила» стран группы БРИКС (на примере Бразилии и ЮАР) // Мировая политика. 2015. №4. С.27-40. </w:t>
      </w:r>
      <w:r w:rsidRPr="005C3470">
        <w:rPr>
          <w:rFonts w:ascii="Times New Roman" w:hAnsi="Times New Roman" w:cs="Times New Roman"/>
          <w:sz w:val="28"/>
          <w:szCs w:val="28"/>
        </w:rPr>
        <w:t>(</w:t>
      </w:r>
      <w:hyperlink r:id="rId9" w:history="1">
        <w:r w:rsidRPr="005C347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http://e-notabene.ru/wi/article_17025.html</w:t>
        </w:r>
      </w:hyperlink>
      <w:r w:rsidRPr="005C3470">
        <w:rPr>
          <w:rFonts w:ascii="Times New Roman" w:hAnsi="Times New Roman" w:cs="Times New Roman"/>
          <w:sz w:val="28"/>
          <w:szCs w:val="28"/>
        </w:rPr>
        <w:t>). 0,55 п.л.</w:t>
      </w:r>
    </w:p>
    <w:p w14:paraId="3F55AF34" w14:textId="77777777" w:rsidR="000632CD" w:rsidRPr="006E0067" w:rsidRDefault="000632CD" w:rsidP="006270BC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0067">
        <w:rPr>
          <w:rFonts w:ascii="Times New Roman" w:hAnsi="Times New Roman" w:cs="Times New Roman"/>
          <w:sz w:val="28"/>
          <w:szCs w:val="28"/>
        </w:rPr>
        <w:t>«Мягкая сила» и «умная сила». Внешнеполитический опыт США. Часть 1. // Стратегия России. №1. 2016. С.57-64. 0,5 п.л.</w:t>
      </w:r>
    </w:p>
    <w:p w14:paraId="552F2B37" w14:textId="77777777" w:rsidR="000632CD" w:rsidRPr="006E0067" w:rsidRDefault="000632CD" w:rsidP="006270BC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0067">
        <w:rPr>
          <w:rFonts w:ascii="Times New Roman" w:hAnsi="Times New Roman" w:cs="Times New Roman"/>
          <w:sz w:val="28"/>
          <w:szCs w:val="28"/>
        </w:rPr>
        <w:t>«Мягкая сила» и «умная сила». Внешнеполитический опыт США. Часть 2. // Стратегия России. №2. 2016. С.65-76. 0,78 п.л.</w:t>
      </w:r>
    </w:p>
    <w:p w14:paraId="0D99C835" w14:textId="77777777" w:rsidR="000632CD" w:rsidRPr="006E0067" w:rsidRDefault="000632CD" w:rsidP="006270BC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0067">
        <w:rPr>
          <w:rFonts w:ascii="Times New Roman" w:hAnsi="Times New Roman" w:cs="Times New Roman"/>
          <w:sz w:val="28"/>
          <w:szCs w:val="28"/>
        </w:rPr>
        <w:t>«Мягкая сила» стран группы БРИКС (на примере Индии) // Страны БРИКС: Стратегии развития и механизмы взаимодействия и сотрудничества в изменяющемся мире. Труды I Международной научно-практической конференции. Москва, 2–3 ноября 2015 г. М., 2016. С.96-99. 0,57 п.л.</w:t>
      </w:r>
    </w:p>
    <w:p w14:paraId="5FA249F5" w14:textId="77777777" w:rsidR="000632CD" w:rsidRPr="009701E6" w:rsidRDefault="000632CD" w:rsidP="006270BC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0067">
        <w:rPr>
          <w:rFonts w:ascii="Times New Roman" w:hAnsi="Times New Roman" w:cs="Times New Roman"/>
          <w:sz w:val="28"/>
          <w:szCs w:val="28"/>
        </w:rPr>
        <w:t>«</w:t>
      </w:r>
      <w:r w:rsidRPr="009701E6">
        <w:rPr>
          <w:rFonts w:ascii="Times New Roman" w:hAnsi="Times New Roman" w:cs="Times New Roman"/>
          <w:sz w:val="28"/>
          <w:szCs w:val="28"/>
        </w:rPr>
        <w:t>Мягкая сила» и «цветные революции» // Российский журнал правовых исследований. №1. 2016. С.73-86. 1,58 п.л.</w:t>
      </w:r>
    </w:p>
    <w:p w14:paraId="6FFC1863" w14:textId="77777777" w:rsidR="000632CD" w:rsidRPr="009701E6" w:rsidRDefault="000632CD" w:rsidP="006270BC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01E6">
        <w:rPr>
          <w:rFonts w:ascii="Times New Roman" w:hAnsi="Times New Roman" w:cs="Times New Roman"/>
          <w:sz w:val="28"/>
          <w:szCs w:val="28"/>
        </w:rPr>
        <w:lastRenderedPageBreak/>
        <w:t>«Мягкая сила» Страны восходящего солнца // Международные отношения. 2016. №2. С.189-193. 0,45 п.л.</w:t>
      </w:r>
    </w:p>
    <w:p w14:paraId="35408CBF" w14:textId="77777777" w:rsidR="009701E6" w:rsidRDefault="0079312F" w:rsidP="006270BC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01E6">
        <w:rPr>
          <w:rFonts w:ascii="Times New Roman" w:hAnsi="Times New Roman" w:cs="Times New Roman"/>
          <w:sz w:val="28"/>
          <w:szCs w:val="28"/>
        </w:rPr>
        <w:t xml:space="preserve">«Мягкая сила», «цветные революции и технологии смены политических режимов в начале </w:t>
      </w:r>
      <w:r w:rsidRPr="009701E6">
        <w:rPr>
          <w:rFonts w:ascii="Times New Roman" w:hAnsi="Times New Roman" w:cs="Times New Roman"/>
          <w:sz w:val="28"/>
          <w:szCs w:val="28"/>
          <w:lang w:val="en-US"/>
        </w:rPr>
        <w:t>XXI</w:t>
      </w:r>
      <w:r w:rsidRPr="009701E6">
        <w:rPr>
          <w:rFonts w:ascii="Times New Roman" w:hAnsi="Times New Roman" w:cs="Times New Roman"/>
          <w:sz w:val="28"/>
          <w:szCs w:val="28"/>
        </w:rPr>
        <w:t xml:space="preserve"> века. М.: АРГАМАК-МЕДИА, 2016. 18,3 п.л.</w:t>
      </w:r>
    </w:p>
    <w:p w14:paraId="08643BC1" w14:textId="77777777" w:rsidR="009701E6" w:rsidRDefault="009701E6" w:rsidP="006270BC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01E6">
        <w:rPr>
          <w:rFonts w:ascii="Times New Roman" w:hAnsi="Times New Roman" w:cs="Times New Roman"/>
          <w:sz w:val="28"/>
          <w:szCs w:val="28"/>
        </w:rPr>
        <w:t>«Мягкая сила» и Арабская весна. К вопросу о причинах и технологиях Финиковой революции в Египте 2011 года // Новая и новейшая история. №6. Ноябрь-декабрь 2016. С.103-117. 1,4 п.л.</w:t>
      </w:r>
    </w:p>
    <w:p w14:paraId="08550FB7" w14:textId="77777777" w:rsidR="009701E6" w:rsidRDefault="009701E6" w:rsidP="006270BC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01E6">
        <w:rPr>
          <w:rFonts w:ascii="Times New Roman" w:hAnsi="Times New Roman" w:cs="Times New Roman"/>
          <w:sz w:val="28"/>
          <w:szCs w:val="28"/>
        </w:rPr>
        <w:t>«Бульдозерная революция» в Сербии 2000 года: технологии смены политического режима // Вестник СПбГУ. Серия 6. Политология. Международные отношения. 2016. Вып. 4. С.119-135. 1,35 п.л.</w:t>
      </w:r>
    </w:p>
    <w:p w14:paraId="4248A696" w14:textId="77777777" w:rsidR="009701E6" w:rsidRPr="006270BC" w:rsidRDefault="009701E6" w:rsidP="006270BC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01E6">
        <w:rPr>
          <w:rFonts w:ascii="Times New Roman" w:hAnsi="Times New Roman" w:cs="Times New Roman"/>
          <w:sz w:val="28"/>
          <w:szCs w:val="28"/>
        </w:rPr>
        <w:t xml:space="preserve">Ресурсы «мягкой силы» России // Сборник научных статей по результатам </w:t>
      </w:r>
      <w:r w:rsidRPr="009701E6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9701E6">
        <w:rPr>
          <w:rFonts w:ascii="Times New Roman" w:hAnsi="Times New Roman" w:cs="Times New Roman"/>
          <w:sz w:val="28"/>
          <w:szCs w:val="28"/>
        </w:rPr>
        <w:t xml:space="preserve"> Международной научно-практической конференции «</w:t>
      </w:r>
      <w:r w:rsidRPr="006270BC">
        <w:rPr>
          <w:rFonts w:ascii="Times New Roman" w:hAnsi="Times New Roman" w:cs="Times New Roman"/>
          <w:sz w:val="28"/>
          <w:szCs w:val="28"/>
        </w:rPr>
        <w:t>Стратегическое антикризисное управление: глобальные вызовы и роль государства». М., 2016. С.331-335. 0,18 п.л.</w:t>
      </w:r>
    </w:p>
    <w:p w14:paraId="782BB0CA" w14:textId="77777777" w:rsidR="009701E6" w:rsidRPr="006270BC" w:rsidRDefault="009701E6" w:rsidP="006270BC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70BC">
        <w:rPr>
          <w:rFonts w:ascii="Times New Roman" w:hAnsi="Times New Roman" w:cs="Times New Roman"/>
          <w:sz w:val="28"/>
          <w:szCs w:val="28"/>
        </w:rPr>
        <w:t>Цветные революции» как угроза государственному суверенитету // Власть, информационные технологии, массовое сознание: основные тенденции современного политического развитии. Материалы международной научно-практической конференции. Под. ред. А.Ю. Полунова. М., 2017. С.146-152. 0,37 п.л.</w:t>
      </w:r>
    </w:p>
    <w:p w14:paraId="3F2A2F97" w14:textId="77777777" w:rsidR="009701E6" w:rsidRPr="006270BC" w:rsidRDefault="009701E6" w:rsidP="006270BC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70BC">
        <w:rPr>
          <w:rFonts w:ascii="Times New Roman" w:hAnsi="Times New Roman" w:cs="Times New Roman"/>
          <w:sz w:val="28"/>
          <w:szCs w:val="28"/>
        </w:rPr>
        <w:t>«Цветные революции» как угроза государственному суверенитету // Государственное управление Российской Федерации: вызовы и перспективы. Материалы 14-й Международной конференции Государственное управление в XXI веке. Коллектив авторов. М., 2017. С.273-278. 0,35 п.л.</w:t>
      </w:r>
    </w:p>
    <w:p w14:paraId="50709796" w14:textId="77777777" w:rsidR="00C8462E" w:rsidRPr="006270BC" w:rsidRDefault="00C8462E" w:rsidP="006270BC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70BC">
        <w:rPr>
          <w:rFonts w:ascii="Times New Roman" w:eastAsia="TimesNewRomanPS-BoldMT" w:hAnsi="Times New Roman" w:cs="Times New Roman"/>
          <w:sz w:val="28"/>
          <w:szCs w:val="28"/>
        </w:rPr>
        <w:t>К вопросу о перспективах спортивной дипломатии России</w:t>
      </w:r>
      <w:r w:rsidRPr="006270BC">
        <w:rPr>
          <w:rFonts w:ascii="Times New Roman" w:hAnsi="Times New Roman" w:cs="Times New Roman"/>
          <w:sz w:val="28"/>
          <w:szCs w:val="28"/>
        </w:rPr>
        <w:t xml:space="preserve"> </w:t>
      </w:r>
      <w:r w:rsidRPr="006270BC">
        <w:rPr>
          <w:rFonts w:ascii="Times New Roman" w:eastAsia="TimesNewRomanPS-BoldMT" w:hAnsi="Times New Roman" w:cs="Times New Roman"/>
          <w:sz w:val="28"/>
          <w:szCs w:val="28"/>
        </w:rPr>
        <w:t>(на примере популяризации борьбы самбо)</w:t>
      </w:r>
      <w:r w:rsidRPr="006270BC">
        <w:rPr>
          <w:rFonts w:ascii="Times New Roman" w:hAnsi="Times New Roman" w:cs="Times New Roman"/>
          <w:sz w:val="28"/>
          <w:szCs w:val="28"/>
        </w:rPr>
        <w:t xml:space="preserve"> // Государственное управление. Электронный вестник. Выпуск № 62. Июнь 2017 г. С.56-70. 0,9 п.л.</w:t>
      </w:r>
    </w:p>
    <w:p w14:paraId="2F27C493" w14:textId="77777777" w:rsidR="006270BC" w:rsidRPr="006270BC" w:rsidRDefault="00C8462E" w:rsidP="006270BC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70BC">
        <w:rPr>
          <w:rFonts w:ascii="Times New Roman" w:eastAsia="TimesNewRomanPS-BoldMT" w:hAnsi="Times New Roman" w:cs="Times New Roman"/>
          <w:sz w:val="28"/>
          <w:szCs w:val="28"/>
        </w:rPr>
        <w:t>Режиссеры нестабильности. За кулисами цветных революций // Стратегия России. 2017. №10. С.61-74. 0,9 п.л.</w:t>
      </w:r>
    </w:p>
    <w:p w14:paraId="61739B14" w14:textId="77777777" w:rsidR="006270BC" w:rsidRPr="006270BC" w:rsidRDefault="006270BC" w:rsidP="006270BC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70BC">
        <w:rPr>
          <w:rFonts w:ascii="Times New Roman" w:hAnsi="Times New Roman" w:cs="Times New Roman"/>
          <w:sz w:val="28"/>
          <w:szCs w:val="28"/>
        </w:rPr>
        <w:t>«Мягкая сила» Индии как суверенного государства: идейные истоки и ретроспектива (в соавторстве с Р.С. Положевичем). // Государственное управление. Электронный вестник. Выпуск № 69. Август 2018 г. С.410-430. 1,25 п.л.</w:t>
      </w:r>
    </w:p>
    <w:p w14:paraId="09F4D213" w14:textId="08312C0D" w:rsidR="006270BC" w:rsidRPr="006270BC" w:rsidRDefault="006270BC" w:rsidP="006270BC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70BC">
        <w:rPr>
          <w:rFonts w:ascii="Times New Roman" w:hAnsi="Times New Roman" w:cs="Times New Roman"/>
          <w:sz w:val="28"/>
          <w:szCs w:val="28"/>
        </w:rPr>
        <w:t>«Мягкая сила» Индии как суверенного государства: современные инструменты и механизмы реализации (в соавторстве с Р.С. Положевичем). // Государственное управление. Электронный вестник (Электронный журнал). 2018. №70. С.291-328. 1,4 п.л.</w:t>
      </w:r>
    </w:p>
    <w:p w14:paraId="3C9E568D" w14:textId="77777777" w:rsidR="006270BC" w:rsidRPr="006270BC" w:rsidRDefault="006270BC" w:rsidP="006270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70BC">
        <w:rPr>
          <w:rFonts w:ascii="Times New Roman" w:hAnsi="Times New Roman" w:cs="Times New Roman"/>
          <w:sz w:val="28"/>
          <w:szCs w:val="28"/>
        </w:rPr>
        <w:t>У истоков большой войны. Мюнхен как кризис Версальской системы. // Стратегия России. 2018. № 11. С.35-41. 0,4 п.л.</w:t>
      </w:r>
    </w:p>
    <w:p w14:paraId="6535BC9D" w14:textId="77777777" w:rsidR="006270BC" w:rsidRPr="006270BC" w:rsidRDefault="006270BC" w:rsidP="006270BC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70BC">
        <w:rPr>
          <w:rFonts w:ascii="Times New Roman" w:hAnsi="Times New Roman" w:cs="Times New Roman"/>
          <w:sz w:val="28"/>
          <w:szCs w:val="28"/>
        </w:rPr>
        <w:t xml:space="preserve">«Мягкая сила» и публичная дипломатия Китайской Народной Республики на современном этапе (в соавторстве с Р.С. Положевичем). // Новая и новейшая история. 2018. №5. </w:t>
      </w:r>
      <w:bookmarkStart w:id="0" w:name="_Hlk532416815"/>
      <w:r w:rsidRPr="006270BC">
        <w:rPr>
          <w:rFonts w:ascii="Times New Roman" w:hAnsi="Times New Roman" w:cs="Times New Roman"/>
          <w:sz w:val="28"/>
          <w:szCs w:val="28"/>
        </w:rPr>
        <w:t>С.105-118.</w:t>
      </w:r>
      <w:bookmarkEnd w:id="0"/>
      <w:r w:rsidRPr="006270BC">
        <w:rPr>
          <w:rFonts w:ascii="Times New Roman" w:hAnsi="Times New Roman" w:cs="Times New Roman"/>
          <w:sz w:val="28"/>
          <w:szCs w:val="28"/>
        </w:rPr>
        <w:t xml:space="preserve"> 1,3 п.л.</w:t>
      </w:r>
    </w:p>
    <w:p w14:paraId="35AE08CD" w14:textId="77777777" w:rsidR="006270BC" w:rsidRPr="006270BC" w:rsidRDefault="006270BC" w:rsidP="006270BC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70BC">
        <w:rPr>
          <w:rFonts w:ascii="Times New Roman" w:hAnsi="Times New Roman" w:cs="Times New Roman"/>
          <w:sz w:val="28"/>
          <w:szCs w:val="28"/>
        </w:rPr>
        <w:lastRenderedPageBreak/>
        <w:t>Роль неправительственных организаций в «цветных революциях». // Государственное управление. Электронный вестник (Электронный журнал). 2018. № 71. С.207-225. 1,1 п.л.</w:t>
      </w:r>
    </w:p>
    <w:p w14:paraId="00D18717" w14:textId="77777777" w:rsidR="006270BC" w:rsidRPr="006270BC" w:rsidRDefault="006270BC" w:rsidP="006270BC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70BC">
        <w:rPr>
          <w:rFonts w:ascii="Times New Roman" w:hAnsi="Times New Roman" w:cs="Times New Roman"/>
          <w:sz w:val="28"/>
          <w:szCs w:val="28"/>
        </w:rPr>
        <w:t>Традиционные и новые медиа как акторы «цветных революций». // Дискурс-Пи. 2018. №32-33. С.79-87. 0,5 п.л.</w:t>
      </w:r>
    </w:p>
    <w:p w14:paraId="293ADB59" w14:textId="77777777" w:rsidR="006270BC" w:rsidRPr="006270BC" w:rsidRDefault="006270BC" w:rsidP="006270BC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70BC">
        <w:rPr>
          <w:rFonts w:ascii="Times New Roman" w:hAnsi="Times New Roman" w:cs="Times New Roman"/>
          <w:sz w:val="28"/>
          <w:szCs w:val="28"/>
        </w:rPr>
        <w:t xml:space="preserve">«Цветные революции»: отличие от революций великих. // Трансформация феномена революции в XX-XXI веках: от революций классических к революциям «цветным». М., 2019. С.139-155. 0,55 п.л. </w:t>
      </w:r>
    </w:p>
    <w:p w14:paraId="270719D2" w14:textId="77777777" w:rsidR="006270BC" w:rsidRPr="006270BC" w:rsidRDefault="006270BC" w:rsidP="006270BC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70BC">
        <w:rPr>
          <w:rFonts w:ascii="Times New Roman" w:hAnsi="Times New Roman" w:cs="Times New Roman"/>
          <w:sz w:val="28"/>
          <w:szCs w:val="28"/>
        </w:rPr>
        <w:t>Использование технологий «мягкой силы» при смене политических режимов в ходе «арабской весны» (на примере «жасминовой революции» в Тунисе). // Международные отношения. 2019. №1. С.114-128. 1,2 п.л.</w:t>
      </w:r>
    </w:p>
    <w:p w14:paraId="51E6EB50" w14:textId="77777777" w:rsidR="006270BC" w:rsidRPr="006270BC" w:rsidRDefault="006270BC" w:rsidP="006270BC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70BC">
        <w:rPr>
          <w:rFonts w:ascii="Times New Roman" w:hAnsi="Times New Roman" w:cs="Times New Roman"/>
          <w:sz w:val="28"/>
          <w:szCs w:val="28"/>
        </w:rPr>
        <w:t>«Мягкая сила» как ключевой ресурс «мирного возвышения» Китая: уроки для России? Государственное управление Российской Федерации: вызовы и перспективы (в соавторстве с И.Г. Патарая). // Материалы 16-й Международной конференции Государственное управление в XXI веке: [Сборник], электронное издание сетевого распространения / Коллектив авторов.  М.: «КДУ», «Университетская книга», 2019. С.537-544. 0,55 п.л.</w:t>
      </w:r>
    </w:p>
    <w:p w14:paraId="6745B598" w14:textId="77777777" w:rsidR="006270BC" w:rsidRPr="006270BC" w:rsidRDefault="006270BC" w:rsidP="006270BC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70BC">
        <w:rPr>
          <w:rFonts w:ascii="Times New Roman" w:hAnsi="Times New Roman" w:cs="Times New Roman"/>
          <w:sz w:val="28"/>
          <w:szCs w:val="28"/>
        </w:rPr>
        <w:t>От Советского Союза к Российской Федерации: эволюция отечественной системы «мягкой силы» и публичной дипломатии. // Вестник Московского университета. Серия 21: Управление (государство и общество). 2019. №2. С.102-117. 1 п.л.</w:t>
      </w:r>
    </w:p>
    <w:p w14:paraId="2BAD958A" w14:textId="77777777" w:rsidR="006270BC" w:rsidRPr="006270BC" w:rsidRDefault="006270BC" w:rsidP="006270BC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70BC">
        <w:rPr>
          <w:rFonts w:ascii="Times New Roman" w:hAnsi="Times New Roman" w:cs="Times New Roman"/>
          <w:sz w:val="28"/>
          <w:szCs w:val="28"/>
        </w:rPr>
        <w:t>«Мягкая сила» Российской Федерации как ресурс влияния на пространстве Евразийского экономического союза. // Вестник РГГУ. Серия «Евразийские исследования. История. Политология. Международные отношения. 2019. №1. С.100-110. 0,65 п.л.</w:t>
      </w:r>
      <w:bookmarkStart w:id="1" w:name="_Hlk27928287"/>
    </w:p>
    <w:p w14:paraId="655BAC92" w14:textId="77777777" w:rsidR="006270BC" w:rsidRPr="006270BC" w:rsidRDefault="006270BC" w:rsidP="006270BC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70BC">
        <w:rPr>
          <w:rFonts w:ascii="Times New Roman" w:hAnsi="Times New Roman" w:cs="Times New Roman"/>
          <w:sz w:val="28"/>
          <w:szCs w:val="28"/>
        </w:rPr>
        <w:t>Олимпиада в Берлине 1936 года как инструмент «мягкой силы» Третьего рейха (в соавторстве с В.В. Сидориной). // Государственное управление: Россия в глобальной политике. Материалы ХVII Международной конференции (16 мая – 18 мая 2019 г.): [Сборник], электронное издание сетевого распространения / Коллектив авторов. – М.: «КДУ», «Университетская книга», 2019. С.538-542. 0,45 п.л.</w:t>
      </w:r>
      <w:bookmarkEnd w:id="1"/>
    </w:p>
    <w:p w14:paraId="3F61F40A" w14:textId="77777777" w:rsidR="006270BC" w:rsidRPr="006270BC" w:rsidRDefault="006270BC" w:rsidP="006270BC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70BC">
        <w:rPr>
          <w:rFonts w:ascii="Times New Roman" w:hAnsi="Times New Roman" w:cs="Times New Roman"/>
          <w:sz w:val="28"/>
          <w:szCs w:val="28"/>
        </w:rPr>
        <w:t>«Мягкая сила» и публичная дипломатия: курс лекций. М.: Издательство Московского университета, 2019. 13 п.л.</w:t>
      </w:r>
    </w:p>
    <w:p w14:paraId="28B2C401" w14:textId="77777777" w:rsidR="006270BC" w:rsidRPr="006270BC" w:rsidRDefault="006270BC" w:rsidP="006270BC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70BC">
        <w:rPr>
          <w:rFonts w:ascii="Times New Roman" w:hAnsi="Times New Roman" w:cs="Times New Roman"/>
          <w:sz w:val="28"/>
          <w:szCs w:val="28"/>
        </w:rPr>
        <w:t>Историческая память о Великой Отечественной войне как ресурс «мягкой силы» современной России // Известия Алтайского государственного университета. 2020. №6. С.41-45. 0,5 п.л.</w:t>
      </w:r>
    </w:p>
    <w:p w14:paraId="2A2072BF" w14:textId="77777777" w:rsidR="006270BC" w:rsidRPr="006270BC" w:rsidRDefault="006270BC" w:rsidP="006270BC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70BC">
        <w:rPr>
          <w:rFonts w:ascii="Times New Roman" w:hAnsi="Times New Roman" w:cs="Times New Roman"/>
          <w:sz w:val="28"/>
          <w:szCs w:val="28"/>
        </w:rPr>
        <w:t>К вопросу о причинах «цветных революций»: взгляд из России и из-за рубежа (в соавторстве с Д.В. Деминым) // Вестник Московского университета. Серия 21: Управление (государство и общество). 2020. №4. С.66-81. 1 п.л.</w:t>
      </w:r>
    </w:p>
    <w:p w14:paraId="24ECD133" w14:textId="63108B0C" w:rsidR="009701E6" w:rsidRPr="006270BC" w:rsidRDefault="006270BC" w:rsidP="006270BC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70BC">
        <w:rPr>
          <w:rFonts w:ascii="Times New Roman" w:hAnsi="Times New Roman" w:cs="Times New Roman"/>
          <w:sz w:val="28"/>
          <w:szCs w:val="28"/>
        </w:rPr>
        <w:t>«Мягкая сила» и публичная дипломатия: курс лекций. М.: Издательство Московского университета, 2020. 2-е изд., испр. и доп.</w:t>
      </w:r>
    </w:p>
    <w:sectPr w:rsidR="009701E6" w:rsidRPr="006270BC" w:rsidSect="00442C3A">
      <w:footerReference w:type="default" r:id="rId10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0CF9F6" w14:textId="77777777" w:rsidR="005B5EA7" w:rsidRDefault="005B5EA7" w:rsidP="00442C3A">
      <w:pPr>
        <w:spacing w:after="0" w:line="240" w:lineRule="auto"/>
      </w:pPr>
      <w:r>
        <w:separator/>
      </w:r>
    </w:p>
  </w:endnote>
  <w:endnote w:type="continuationSeparator" w:id="0">
    <w:p w14:paraId="34107664" w14:textId="77777777" w:rsidR="005B5EA7" w:rsidRDefault="005B5EA7" w:rsidP="00442C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885029"/>
      <w:docPartObj>
        <w:docPartGallery w:val="Page Numbers (Bottom of Page)"/>
        <w:docPartUnique/>
      </w:docPartObj>
    </w:sdtPr>
    <w:sdtEndPr/>
    <w:sdtContent>
      <w:p w14:paraId="456B51F5" w14:textId="77777777" w:rsidR="00442C3A" w:rsidRDefault="00D57CBE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C347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4133FA3F" w14:textId="77777777" w:rsidR="00442C3A" w:rsidRDefault="00442C3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A6A888" w14:textId="77777777" w:rsidR="005B5EA7" w:rsidRDefault="005B5EA7" w:rsidP="00442C3A">
      <w:pPr>
        <w:spacing w:after="0" w:line="240" w:lineRule="auto"/>
      </w:pPr>
      <w:r>
        <w:separator/>
      </w:r>
    </w:p>
  </w:footnote>
  <w:footnote w:type="continuationSeparator" w:id="0">
    <w:p w14:paraId="3E056902" w14:textId="77777777" w:rsidR="005B5EA7" w:rsidRDefault="005B5EA7" w:rsidP="00442C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59560F"/>
    <w:multiLevelType w:val="hybridMultilevel"/>
    <w:tmpl w:val="9AA8B8E4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0780249"/>
    <w:multiLevelType w:val="hybridMultilevel"/>
    <w:tmpl w:val="9718F2C6"/>
    <w:lvl w:ilvl="0" w:tplc="0419000F">
      <w:start w:val="1"/>
      <w:numFmt w:val="decimal"/>
      <w:lvlText w:val="%1."/>
      <w:lvlJc w:val="left"/>
      <w:pPr>
        <w:ind w:left="1296" w:hanging="360"/>
      </w:pPr>
    </w:lvl>
    <w:lvl w:ilvl="1" w:tplc="04190019" w:tentative="1">
      <w:start w:val="1"/>
      <w:numFmt w:val="lowerLetter"/>
      <w:lvlText w:val="%2."/>
      <w:lvlJc w:val="left"/>
      <w:pPr>
        <w:ind w:left="2016" w:hanging="360"/>
      </w:pPr>
    </w:lvl>
    <w:lvl w:ilvl="2" w:tplc="0419001B" w:tentative="1">
      <w:start w:val="1"/>
      <w:numFmt w:val="lowerRoman"/>
      <w:lvlText w:val="%3."/>
      <w:lvlJc w:val="right"/>
      <w:pPr>
        <w:ind w:left="2736" w:hanging="180"/>
      </w:pPr>
    </w:lvl>
    <w:lvl w:ilvl="3" w:tplc="0419000F" w:tentative="1">
      <w:start w:val="1"/>
      <w:numFmt w:val="decimal"/>
      <w:lvlText w:val="%4."/>
      <w:lvlJc w:val="left"/>
      <w:pPr>
        <w:ind w:left="3456" w:hanging="360"/>
      </w:pPr>
    </w:lvl>
    <w:lvl w:ilvl="4" w:tplc="04190019" w:tentative="1">
      <w:start w:val="1"/>
      <w:numFmt w:val="lowerLetter"/>
      <w:lvlText w:val="%5."/>
      <w:lvlJc w:val="left"/>
      <w:pPr>
        <w:ind w:left="4176" w:hanging="360"/>
      </w:pPr>
    </w:lvl>
    <w:lvl w:ilvl="5" w:tplc="0419001B" w:tentative="1">
      <w:start w:val="1"/>
      <w:numFmt w:val="lowerRoman"/>
      <w:lvlText w:val="%6."/>
      <w:lvlJc w:val="right"/>
      <w:pPr>
        <w:ind w:left="4896" w:hanging="180"/>
      </w:pPr>
    </w:lvl>
    <w:lvl w:ilvl="6" w:tplc="0419000F" w:tentative="1">
      <w:start w:val="1"/>
      <w:numFmt w:val="decimal"/>
      <w:lvlText w:val="%7."/>
      <w:lvlJc w:val="left"/>
      <w:pPr>
        <w:ind w:left="5616" w:hanging="360"/>
      </w:pPr>
    </w:lvl>
    <w:lvl w:ilvl="7" w:tplc="04190019" w:tentative="1">
      <w:start w:val="1"/>
      <w:numFmt w:val="lowerLetter"/>
      <w:lvlText w:val="%8."/>
      <w:lvlJc w:val="left"/>
      <w:pPr>
        <w:ind w:left="6336" w:hanging="360"/>
      </w:pPr>
    </w:lvl>
    <w:lvl w:ilvl="8" w:tplc="041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2" w15:restartNumberingAfterBreak="0">
    <w:nsid w:val="3DA17CB4"/>
    <w:multiLevelType w:val="hybridMultilevel"/>
    <w:tmpl w:val="42D450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FE3B30"/>
    <w:multiLevelType w:val="hybridMultilevel"/>
    <w:tmpl w:val="83C8072A"/>
    <w:lvl w:ilvl="0" w:tplc="134251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E45"/>
    <w:rsid w:val="000445E4"/>
    <w:rsid w:val="000632CD"/>
    <w:rsid w:val="0008731B"/>
    <w:rsid w:val="00090E3A"/>
    <w:rsid w:val="000967B3"/>
    <w:rsid w:val="000B3E3E"/>
    <w:rsid w:val="000C2C3B"/>
    <w:rsid w:val="00141E45"/>
    <w:rsid w:val="001716BD"/>
    <w:rsid w:val="00231DAF"/>
    <w:rsid w:val="003269DC"/>
    <w:rsid w:val="00442C3A"/>
    <w:rsid w:val="00452CD9"/>
    <w:rsid w:val="00496842"/>
    <w:rsid w:val="004C0AA7"/>
    <w:rsid w:val="00514578"/>
    <w:rsid w:val="005B5EA7"/>
    <w:rsid w:val="005C3470"/>
    <w:rsid w:val="006270BC"/>
    <w:rsid w:val="00630DD9"/>
    <w:rsid w:val="00664606"/>
    <w:rsid w:val="006E0067"/>
    <w:rsid w:val="0079312F"/>
    <w:rsid w:val="007A61BF"/>
    <w:rsid w:val="00804EE5"/>
    <w:rsid w:val="00813C53"/>
    <w:rsid w:val="008773CD"/>
    <w:rsid w:val="008C761B"/>
    <w:rsid w:val="009550A4"/>
    <w:rsid w:val="009701E6"/>
    <w:rsid w:val="00AC0F36"/>
    <w:rsid w:val="00AE22EF"/>
    <w:rsid w:val="00AF71CD"/>
    <w:rsid w:val="00BD4313"/>
    <w:rsid w:val="00BE7F1B"/>
    <w:rsid w:val="00C171D6"/>
    <w:rsid w:val="00C2434C"/>
    <w:rsid w:val="00C3394C"/>
    <w:rsid w:val="00C8462E"/>
    <w:rsid w:val="00C9436F"/>
    <w:rsid w:val="00D373C7"/>
    <w:rsid w:val="00D57CBE"/>
    <w:rsid w:val="00ED7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02955"/>
  <w15:docId w15:val="{C8639BCD-E27E-4006-91E7-4B9E3EF7F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4E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632C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632CD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442C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42C3A"/>
  </w:style>
  <w:style w:type="paragraph" w:styleId="a7">
    <w:name w:val="footer"/>
    <w:basedOn w:val="a"/>
    <w:link w:val="a8"/>
    <w:uiPriority w:val="99"/>
    <w:unhideWhenUsed/>
    <w:rsid w:val="00442C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42C3A"/>
  </w:style>
  <w:style w:type="paragraph" w:styleId="a9">
    <w:name w:val="Balloon Text"/>
    <w:basedOn w:val="a"/>
    <w:link w:val="aa"/>
    <w:uiPriority w:val="99"/>
    <w:semiHidden/>
    <w:unhideWhenUsed/>
    <w:rsid w:val="007A61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A61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-journal.spa.msu.ru/uploads/vestnik/2015/vipusk__52._oktjabr_2015_g._/naoumov_pologevich.pdf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C:\Users\LutoshkinaSY\AppData\Local\Microsoft\Windows\Temporary%20Internet%20Files\Content.Outlook\PA8J5HKZ\&#1057;&#1077;&#1090;&#1077;&#1074;&#1086;&#1077;%20&#1080;&#1079;&#1076;&#1072;&#1085;&#1080;&#1077;%20&#1062;&#1077;&#1085;&#1090;&#1088;&#1072;%20&#1080;&#1089;&#1089;&#1083;&#1077;&#1076;&#1086;&#1074;&#1072;&#1085;&#1080;&#1081;%20&#1080;%20&#1072;&#1085;&#1072;&#1083;&#1080;&#1090;&#1080;&#1082;&#1080;%20&#1060;&#1086;&#1085;&#1076;&#1072;%20&#1080;&#1089;&#1090;&#1086;&#1088;&#1080;&#1095;&#1077;&#1089;&#1082;&#1086;&#1081;%20&#1087;&#1077;&#1088;&#1089;&#1087;&#1077;&#1082;&#1090;&#1080;&#1074;&#1099;%20(http:\www.perspektivy.info\rus\gos\magkaja_sila_i_vneshnepoliticheskij_imidzh_rossijskoj_federacii_2015-03-30.htm)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e-notabene.ru/wi/article_17025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1726</Words>
  <Characters>9840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mama</cp:lastModifiedBy>
  <cp:revision>3</cp:revision>
  <cp:lastPrinted>2016-10-17T11:24:00Z</cp:lastPrinted>
  <dcterms:created xsi:type="dcterms:W3CDTF">2021-01-26T09:20:00Z</dcterms:created>
  <dcterms:modified xsi:type="dcterms:W3CDTF">2021-02-11T07:30:00Z</dcterms:modified>
</cp:coreProperties>
</file>