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E7" w:rsidRPr="005F74E0" w:rsidRDefault="00F709E7" w:rsidP="00BA4098">
      <w:pPr>
        <w:pStyle w:val="a6"/>
        <w:rPr>
          <w:b/>
          <w:sz w:val="24"/>
          <w:szCs w:val="24"/>
        </w:rPr>
      </w:pPr>
    </w:p>
    <w:p w:rsidR="00F709E7" w:rsidRPr="005F74E0" w:rsidRDefault="00F709E7" w:rsidP="00F709E7">
      <w:pPr>
        <w:jc w:val="center"/>
        <w:rPr>
          <w:sz w:val="24"/>
          <w:szCs w:val="24"/>
        </w:rPr>
      </w:pPr>
      <w:r w:rsidRPr="005F74E0">
        <w:rPr>
          <w:sz w:val="24"/>
          <w:szCs w:val="24"/>
        </w:rPr>
        <w:t>Межфакультетский курс</w:t>
      </w:r>
    </w:p>
    <w:p w:rsidR="00F709E7" w:rsidRPr="005F74E0" w:rsidRDefault="00F709E7" w:rsidP="00F709E7">
      <w:pPr>
        <w:jc w:val="center"/>
        <w:rPr>
          <w:sz w:val="24"/>
          <w:szCs w:val="24"/>
        </w:rPr>
      </w:pPr>
      <w:r w:rsidRPr="005F74E0">
        <w:rPr>
          <w:sz w:val="24"/>
          <w:szCs w:val="24"/>
        </w:rPr>
        <w:t>«</w:t>
      </w:r>
      <w:r w:rsidRPr="005F74E0">
        <w:rPr>
          <w:b/>
          <w:sz w:val="24"/>
          <w:szCs w:val="24"/>
        </w:rPr>
        <w:t>Современные проблемы моделирования добычи нефти и газа</w:t>
      </w:r>
      <w:r w:rsidRPr="005F74E0">
        <w:rPr>
          <w:sz w:val="24"/>
          <w:szCs w:val="24"/>
        </w:rPr>
        <w:t>»</w:t>
      </w:r>
    </w:p>
    <w:p w:rsidR="00F709E7" w:rsidRPr="005F74E0" w:rsidRDefault="00F709E7" w:rsidP="00F709E7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5F74E0">
        <w:rPr>
          <w:sz w:val="24"/>
          <w:szCs w:val="24"/>
          <w:lang w:val="en-US"/>
        </w:rPr>
        <w:t xml:space="preserve">(Modern problems of numerical modeling for multiphase flow </w:t>
      </w:r>
      <w:proofErr w:type="gramStart"/>
      <w:r w:rsidRPr="005F74E0">
        <w:rPr>
          <w:sz w:val="24"/>
          <w:szCs w:val="24"/>
          <w:lang w:val="en-US"/>
        </w:rPr>
        <w:t>in  oil</w:t>
      </w:r>
      <w:proofErr w:type="gramEnd"/>
      <w:r w:rsidRPr="005F74E0">
        <w:rPr>
          <w:sz w:val="24"/>
          <w:szCs w:val="24"/>
          <w:lang w:val="en-US"/>
        </w:rPr>
        <w:t xml:space="preserve"> and gas reservoirs)</w:t>
      </w:r>
    </w:p>
    <w:p w:rsidR="00F709E7" w:rsidRPr="005F74E0" w:rsidRDefault="00F709E7" w:rsidP="00F709E7">
      <w:pPr>
        <w:jc w:val="center"/>
        <w:rPr>
          <w:sz w:val="24"/>
          <w:szCs w:val="24"/>
        </w:rPr>
      </w:pPr>
      <w:r w:rsidRPr="005F74E0">
        <w:rPr>
          <w:sz w:val="24"/>
          <w:szCs w:val="24"/>
        </w:rPr>
        <w:t>(</w:t>
      </w:r>
      <w:r w:rsidR="00952216">
        <w:rPr>
          <w:sz w:val="24"/>
          <w:szCs w:val="24"/>
        </w:rPr>
        <w:t>о</w:t>
      </w:r>
      <w:r w:rsidRPr="005F74E0">
        <w:rPr>
          <w:sz w:val="24"/>
          <w:szCs w:val="24"/>
        </w:rPr>
        <w:t>сенний семестр 201</w:t>
      </w:r>
      <w:r w:rsidR="00952216">
        <w:rPr>
          <w:sz w:val="24"/>
          <w:szCs w:val="24"/>
        </w:rPr>
        <w:t>8</w:t>
      </w:r>
      <w:r w:rsidRPr="005F74E0">
        <w:rPr>
          <w:sz w:val="24"/>
          <w:szCs w:val="24"/>
        </w:rPr>
        <w:t>-201</w:t>
      </w:r>
      <w:r w:rsidR="00952216">
        <w:rPr>
          <w:sz w:val="24"/>
          <w:szCs w:val="24"/>
        </w:rPr>
        <w:t>9</w:t>
      </w:r>
      <w:r w:rsidRPr="005F74E0">
        <w:rPr>
          <w:sz w:val="24"/>
          <w:szCs w:val="24"/>
        </w:rPr>
        <w:t xml:space="preserve"> уч. г., 24 часа, зачет)</w:t>
      </w:r>
    </w:p>
    <w:p w:rsidR="00F709E7" w:rsidRPr="005F74E0" w:rsidRDefault="00F709E7" w:rsidP="00F709E7">
      <w:pPr>
        <w:jc w:val="center"/>
        <w:rPr>
          <w:sz w:val="24"/>
          <w:szCs w:val="24"/>
        </w:rPr>
      </w:pPr>
    </w:p>
    <w:p w:rsidR="00F709E7" w:rsidRPr="005F74E0" w:rsidRDefault="00F709E7" w:rsidP="00F709E7">
      <w:pPr>
        <w:jc w:val="center"/>
        <w:rPr>
          <w:sz w:val="24"/>
          <w:szCs w:val="24"/>
        </w:rPr>
      </w:pPr>
      <w:r w:rsidRPr="005F74E0">
        <w:rPr>
          <w:sz w:val="24"/>
          <w:szCs w:val="24"/>
        </w:rPr>
        <w:t xml:space="preserve">Лектор: </w:t>
      </w:r>
      <w:proofErr w:type="spellStart"/>
      <w:r w:rsidRPr="005F74E0">
        <w:rPr>
          <w:sz w:val="24"/>
          <w:szCs w:val="24"/>
        </w:rPr>
        <w:t>Колдоба</w:t>
      </w:r>
      <w:proofErr w:type="spellEnd"/>
      <w:r w:rsidRPr="005F74E0">
        <w:rPr>
          <w:sz w:val="24"/>
          <w:szCs w:val="24"/>
        </w:rPr>
        <w:t xml:space="preserve"> Елена Валентиновна, </w:t>
      </w:r>
    </w:p>
    <w:p w:rsidR="00F709E7" w:rsidRPr="005F74E0" w:rsidRDefault="00F709E7" w:rsidP="00F709E7">
      <w:pPr>
        <w:jc w:val="center"/>
        <w:rPr>
          <w:sz w:val="24"/>
          <w:szCs w:val="24"/>
        </w:rPr>
      </w:pPr>
      <w:r w:rsidRPr="005F74E0">
        <w:rPr>
          <w:sz w:val="24"/>
          <w:szCs w:val="24"/>
        </w:rPr>
        <w:t>(</w:t>
      </w:r>
      <w:proofErr w:type="spellStart"/>
      <w:r w:rsidRPr="005F74E0">
        <w:rPr>
          <w:sz w:val="24"/>
          <w:szCs w:val="24"/>
        </w:rPr>
        <w:t>м.т</w:t>
      </w:r>
      <w:proofErr w:type="spellEnd"/>
      <w:r w:rsidRPr="005F74E0">
        <w:rPr>
          <w:sz w:val="24"/>
          <w:szCs w:val="24"/>
        </w:rPr>
        <w:t>. 8-906-705-66-</w:t>
      </w:r>
      <w:proofErr w:type="gramStart"/>
      <w:r w:rsidRPr="005F74E0">
        <w:rPr>
          <w:sz w:val="24"/>
          <w:szCs w:val="24"/>
        </w:rPr>
        <w:t xml:space="preserve">97,   </w:t>
      </w:r>
      <w:proofErr w:type="gramEnd"/>
      <w:r w:rsidR="00952216">
        <w:fldChar w:fldCharType="begin"/>
      </w:r>
      <w:r w:rsidR="00952216">
        <w:instrText xml:space="preserve"> HYPERLINK "mailto:elenakoldoba@mail.ru" </w:instrText>
      </w:r>
      <w:r w:rsidR="00952216">
        <w:fldChar w:fldCharType="separate"/>
      </w:r>
      <w:r w:rsidRPr="005F74E0">
        <w:rPr>
          <w:rStyle w:val="a8"/>
          <w:rFonts w:eastAsiaTheme="majorEastAsia"/>
          <w:sz w:val="24"/>
          <w:szCs w:val="24"/>
          <w:lang w:val="en-US"/>
        </w:rPr>
        <w:t>elenakoldoba</w:t>
      </w:r>
      <w:r w:rsidRPr="005F74E0">
        <w:rPr>
          <w:rStyle w:val="a8"/>
          <w:rFonts w:eastAsiaTheme="majorEastAsia"/>
          <w:sz w:val="24"/>
          <w:szCs w:val="24"/>
        </w:rPr>
        <w:t>@</w:t>
      </w:r>
      <w:r w:rsidRPr="005F74E0">
        <w:rPr>
          <w:rStyle w:val="a8"/>
          <w:rFonts w:eastAsiaTheme="majorEastAsia"/>
          <w:sz w:val="24"/>
          <w:szCs w:val="24"/>
          <w:lang w:val="en-US"/>
        </w:rPr>
        <w:t>mail</w:t>
      </w:r>
      <w:r w:rsidRPr="005F74E0">
        <w:rPr>
          <w:rStyle w:val="a8"/>
          <w:rFonts w:eastAsiaTheme="majorEastAsia"/>
          <w:sz w:val="24"/>
          <w:szCs w:val="24"/>
        </w:rPr>
        <w:t>.</w:t>
      </w:r>
      <w:proofErr w:type="spellStart"/>
      <w:r w:rsidRPr="005F74E0">
        <w:rPr>
          <w:rStyle w:val="a8"/>
          <w:rFonts w:eastAsiaTheme="majorEastAsia"/>
          <w:sz w:val="24"/>
          <w:szCs w:val="24"/>
          <w:lang w:val="en-US"/>
        </w:rPr>
        <w:t>ru</w:t>
      </w:r>
      <w:proofErr w:type="spellEnd"/>
      <w:r w:rsidR="00952216">
        <w:rPr>
          <w:rStyle w:val="a8"/>
          <w:rFonts w:eastAsiaTheme="majorEastAsia"/>
          <w:sz w:val="24"/>
          <w:szCs w:val="24"/>
          <w:lang w:val="en-US"/>
        </w:rPr>
        <w:fldChar w:fldCharType="end"/>
      </w:r>
      <w:r w:rsidRPr="005F74E0">
        <w:rPr>
          <w:sz w:val="24"/>
          <w:szCs w:val="24"/>
        </w:rPr>
        <w:t xml:space="preserve"> )</w:t>
      </w:r>
    </w:p>
    <w:p w:rsidR="00F709E7" w:rsidRPr="005F74E0" w:rsidRDefault="00F709E7" w:rsidP="00F709E7">
      <w:pPr>
        <w:jc w:val="center"/>
        <w:rPr>
          <w:sz w:val="24"/>
          <w:szCs w:val="24"/>
        </w:rPr>
      </w:pPr>
      <w:r w:rsidRPr="005F74E0">
        <w:rPr>
          <w:sz w:val="24"/>
          <w:szCs w:val="24"/>
        </w:rPr>
        <w:t xml:space="preserve">к.ф.-м.н., доцент кафедры </w:t>
      </w:r>
    </w:p>
    <w:p w:rsidR="00F709E7" w:rsidRPr="005F74E0" w:rsidRDefault="00F709E7" w:rsidP="00F709E7">
      <w:pPr>
        <w:jc w:val="center"/>
        <w:rPr>
          <w:sz w:val="24"/>
          <w:szCs w:val="24"/>
        </w:rPr>
      </w:pPr>
      <w:r w:rsidRPr="005F74E0">
        <w:rPr>
          <w:sz w:val="24"/>
          <w:szCs w:val="24"/>
        </w:rPr>
        <w:t xml:space="preserve">вычислительной механики мех.-мат. факультета, </w:t>
      </w:r>
    </w:p>
    <w:p w:rsidR="00F709E7" w:rsidRPr="005F74E0" w:rsidRDefault="00F709E7" w:rsidP="00F709E7">
      <w:pPr>
        <w:jc w:val="center"/>
        <w:rPr>
          <w:sz w:val="24"/>
          <w:szCs w:val="24"/>
        </w:rPr>
      </w:pPr>
      <w:r w:rsidRPr="005F74E0">
        <w:rPr>
          <w:sz w:val="24"/>
          <w:szCs w:val="24"/>
        </w:rPr>
        <w:t>зав. кафедры академик В.А. Левин</w:t>
      </w:r>
    </w:p>
    <w:p w:rsidR="00F709E7" w:rsidRPr="005F74E0" w:rsidRDefault="00F709E7" w:rsidP="00BA4098">
      <w:pPr>
        <w:pStyle w:val="a6"/>
        <w:rPr>
          <w:b/>
          <w:sz w:val="24"/>
          <w:szCs w:val="24"/>
        </w:rPr>
      </w:pPr>
    </w:p>
    <w:p w:rsidR="00F709E7" w:rsidRPr="005F74E0" w:rsidRDefault="00F709E7" w:rsidP="00BA4098">
      <w:pPr>
        <w:pStyle w:val="a6"/>
        <w:rPr>
          <w:b/>
          <w:sz w:val="24"/>
          <w:szCs w:val="24"/>
        </w:rPr>
      </w:pPr>
      <w:r w:rsidRPr="005F74E0">
        <w:rPr>
          <w:b/>
          <w:sz w:val="24"/>
          <w:szCs w:val="24"/>
        </w:rPr>
        <w:t xml:space="preserve">Программа курса лекций доц. </w:t>
      </w:r>
      <w:proofErr w:type="spellStart"/>
      <w:r w:rsidRPr="005F74E0">
        <w:rPr>
          <w:b/>
          <w:sz w:val="24"/>
          <w:szCs w:val="24"/>
        </w:rPr>
        <w:t>Е.В.Колдобы</w:t>
      </w:r>
      <w:proofErr w:type="spellEnd"/>
    </w:p>
    <w:p w:rsidR="003B6D8B" w:rsidRPr="005F74E0" w:rsidRDefault="003B6D8B" w:rsidP="00BA4098">
      <w:pPr>
        <w:pStyle w:val="a6"/>
        <w:rPr>
          <w:b/>
          <w:sz w:val="24"/>
          <w:szCs w:val="24"/>
        </w:rPr>
      </w:pPr>
      <w:r w:rsidRPr="005F74E0">
        <w:rPr>
          <w:b/>
          <w:sz w:val="24"/>
          <w:szCs w:val="24"/>
        </w:rPr>
        <w:t>Современные проблемы моделирования добычи нефти и газа</w:t>
      </w:r>
      <w:r w:rsidR="00BA4098" w:rsidRPr="005F74E0">
        <w:rPr>
          <w:b/>
          <w:sz w:val="24"/>
          <w:szCs w:val="24"/>
        </w:rPr>
        <w:t xml:space="preserve">. </w:t>
      </w:r>
    </w:p>
    <w:p w:rsidR="00800691" w:rsidRPr="005F74E0" w:rsidRDefault="00675326" w:rsidP="00800691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5F74E0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166A65" w:rsidRPr="005F74E0">
        <w:rPr>
          <w:rFonts w:ascii="Times New Roman" w:hAnsi="Times New Roman" w:cs="Times New Roman"/>
          <w:b w:val="0"/>
          <w:sz w:val="24"/>
          <w:szCs w:val="24"/>
        </w:rPr>
        <w:t>«Искусство»</w:t>
      </w:r>
      <w:r w:rsidR="003B6D8B" w:rsidRPr="005F74E0">
        <w:rPr>
          <w:rFonts w:ascii="Times New Roman" w:hAnsi="Times New Roman" w:cs="Times New Roman"/>
          <w:b w:val="0"/>
          <w:sz w:val="24"/>
          <w:szCs w:val="24"/>
        </w:rPr>
        <w:t xml:space="preserve"> математического моделирования. </w:t>
      </w:r>
      <w:r w:rsidR="003038F9" w:rsidRPr="005F74E0">
        <w:rPr>
          <w:rFonts w:ascii="Times New Roman" w:hAnsi="Times New Roman" w:cs="Times New Roman"/>
          <w:b w:val="0"/>
          <w:iCs/>
          <w:sz w:val="24"/>
          <w:szCs w:val="24"/>
        </w:rPr>
        <w:t xml:space="preserve">Основные </w:t>
      </w:r>
      <w:r w:rsidR="00623B08" w:rsidRPr="005F74E0">
        <w:rPr>
          <w:rFonts w:ascii="Times New Roman" w:hAnsi="Times New Roman" w:cs="Times New Roman"/>
          <w:b w:val="0"/>
          <w:iCs/>
          <w:sz w:val="24"/>
          <w:szCs w:val="24"/>
        </w:rPr>
        <w:t>этап</w:t>
      </w:r>
      <w:r w:rsidR="003038F9" w:rsidRPr="005F74E0">
        <w:rPr>
          <w:rFonts w:ascii="Times New Roman" w:hAnsi="Times New Roman" w:cs="Times New Roman"/>
          <w:b w:val="0"/>
          <w:iCs/>
          <w:sz w:val="24"/>
          <w:szCs w:val="24"/>
        </w:rPr>
        <w:t>ы.</w:t>
      </w:r>
      <w:r w:rsidR="00800691" w:rsidRPr="005F74E0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166A65" w:rsidRPr="005F74E0">
        <w:rPr>
          <w:rFonts w:ascii="Times New Roman" w:hAnsi="Times New Roman" w:cs="Times New Roman"/>
          <w:b w:val="0"/>
          <w:sz w:val="24"/>
          <w:szCs w:val="24"/>
        </w:rPr>
        <w:t>Построение физической и математической</w:t>
      </w:r>
      <w:r w:rsidR="003038F9" w:rsidRPr="005F74E0">
        <w:rPr>
          <w:rFonts w:ascii="Times New Roman" w:hAnsi="Times New Roman" w:cs="Times New Roman"/>
          <w:b w:val="0"/>
          <w:sz w:val="24"/>
          <w:szCs w:val="24"/>
        </w:rPr>
        <w:t xml:space="preserve"> моделей, изучение их свойств, особых точек и </w:t>
      </w:r>
      <w:r w:rsidR="005F74E0" w:rsidRPr="005F74E0">
        <w:rPr>
          <w:rFonts w:ascii="Times New Roman" w:hAnsi="Times New Roman" w:cs="Times New Roman"/>
          <w:b w:val="0"/>
          <w:sz w:val="24"/>
          <w:szCs w:val="24"/>
        </w:rPr>
        <w:t xml:space="preserve">аналитических </w:t>
      </w:r>
      <w:r w:rsidR="003038F9" w:rsidRPr="005F74E0">
        <w:rPr>
          <w:rFonts w:ascii="Times New Roman" w:hAnsi="Times New Roman" w:cs="Times New Roman"/>
          <w:b w:val="0"/>
          <w:sz w:val="24"/>
          <w:szCs w:val="24"/>
        </w:rPr>
        <w:t>решений</w:t>
      </w:r>
      <w:r w:rsidR="00166A65" w:rsidRPr="005F74E0">
        <w:rPr>
          <w:rFonts w:ascii="Times New Roman" w:hAnsi="Times New Roman" w:cs="Times New Roman"/>
          <w:b w:val="0"/>
          <w:sz w:val="24"/>
          <w:szCs w:val="24"/>
        </w:rPr>
        <w:t>. Построение алгоритма и выбор численны</w:t>
      </w:r>
      <w:r w:rsidR="009E5F4C" w:rsidRPr="005F74E0">
        <w:rPr>
          <w:rFonts w:ascii="Times New Roman" w:hAnsi="Times New Roman" w:cs="Times New Roman"/>
          <w:b w:val="0"/>
          <w:sz w:val="24"/>
          <w:szCs w:val="24"/>
        </w:rPr>
        <w:t>х методов</w:t>
      </w:r>
      <w:r w:rsidR="003038F9" w:rsidRPr="005F74E0">
        <w:rPr>
          <w:rFonts w:ascii="Times New Roman" w:hAnsi="Times New Roman" w:cs="Times New Roman"/>
          <w:b w:val="0"/>
          <w:sz w:val="24"/>
          <w:szCs w:val="24"/>
        </w:rPr>
        <w:t>. Р</w:t>
      </w:r>
      <w:r w:rsidR="009E5F4C" w:rsidRPr="005F74E0">
        <w:rPr>
          <w:rFonts w:ascii="Times New Roman" w:hAnsi="Times New Roman" w:cs="Times New Roman"/>
          <w:b w:val="0"/>
          <w:sz w:val="24"/>
          <w:szCs w:val="24"/>
        </w:rPr>
        <w:t>ешени</w:t>
      </w:r>
      <w:r w:rsidR="003038F9" w:rsidRPr="005F74E0">
        <w:rPr>
          <w:rFonts w:ascii="Times New Roman" w:hAnsi="Times New Roman" w:cs="Times New Roman"/>
          <w:b w:val="0"/>
          <w:sz w:val="24"/>
          <w:szCs w:val="24"/>
        </w:rPr>
        <w:t>е</w:t>
      </w:r>
      <w:r w:rsidR="009E5F4C" w:rsidRPr="005F74E0">
        <w:rPr>
          <w:rFonts w:ascii="Times New Roman" w:hAnsi="Times New Roman" w:cs="Times New Roman"/>
          <w:b w:val="0"/>
          <w:sz w:val="24"/>
          <w:szCs w:val="24"/>
        </w:rPr>
        <w:t xml:space="preserve"> задачи на ЭВМ</w:t>
      </w:r>
      <w:r w:rsidR="00166A65" w:rsidRPr="005F74E0">
        <w:rPr>
          <w:rFonts w:ascii="Times New Roman" w:hAnsi="Times New Roman" w:cs="Times New Roman"/>
          <w:b w:val="0"/>
          <w:sz w:val="24"/>
          <w:szCs w:val="24"/>
        </w:rPr>
        <w:t xml:space="preserve">. Проверка адекватности модели. </w:t>
      </w:r>
      <w:r w:rsidR="009D1DD0" w:rsidRPr="005F74E0">
        <w:rPr>
          <w:rFonts w:ascii="Times New Roman" w:hAnsi="Times New Roman" w:cs="Times New Roman"/>
          <w:b w:val="0"/>
          <w:sz w:val="24"/>
          <w:szCs w:val="24"/>
        </w:rPr>
        <w:t>Тестирование аналитическими и автомодельными решениями</w:t>
      </w:r>
      <w:r w:rsidR="009E5F4C" w:rsidRPr="005F74E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D1DD0" w:rsidRPr="005F74E0">
        <w:rPr>
          <w:rFonts w:ascii="Times New Roman" w:hAnsi="Times New Roman" w:cs="Times New Roman"/>
          <w:b w:val="0"/>
          <w:sz w:val="24"/>
          <w:szCs w:val="24"/>
        </w:rPr>
        <w:t xml:space="preserve"> экспериментальными данными</w:t>
      </w:r>
      <w:r w:rsidR="009E5F4C" w:rsidRPr="005F74E0">
        <w:rPr>
          <w:rFonts w:ascii="Times New Roman" w:hAnsi="Times New Roman" w:cs="Times New Roman"/>
          <w:b w:val="0"/>
          <w:sz w:val="24"/>
          <w:szCs w:val="24"/>
        </w:rPr>
        <w:t>.</w:t>
      </w:r>
      <w:r w:rsidR="009D1DD0" w:rsidRPr="005F74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6A65" w:rsidRPr="005F74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38F9" w:rsidRPr="005F74E0">
        <w:rPr>
          <w:rFonts w:ascii="Times New Roman" w:hAnsi="Times New Roman" w:cs="Times New Roman"/>
          <w:b w:val="0"/>
          <w:sz w:val="24"/>
          <w:szCs w:val="24"/>
        </w:rPr>
        <w:t>Предварительная о</w:t>
      </w:r>
      <w:r w:rsidR="009E5F4C" w:rsidRPr="005F74E0">
        <w:rPr>
          <w:rFonts w:ascii="Times New Roman" w:hAnsi="Times New Roman" w:cs="Times New Roman"/>
          <w:b w:val="0"/>
          <w:sz w:val="24"/>
          <w:szCs w:val="24"/>
        </w:rPr>
        <w:t>бработ</w:t>
      </w:r>
      <w:r w:rsidR="009D1DD0" w:rsidRPr="005F74E0">
        <w:rPr>
          <w:rFonts w:ascii="Times New Roman" w:hAnsi="Times New Roman" w:cs="Times New Roman"/>
          <w:b w:val="0"/>
          <w:sz w:val="24"/>
          <w:szCs w:val="24"/>
        </w:rPr>
        <w:t>ка данных</w:t>
      </w:r>
      <w:r w:rsidR="003038F9" w:rsidRPr="005F74E0">
        <w:rPr>
          <w:rFonts w:ascii="Times New Roman" w:hAnsi="Times New Roman" w:cs="Times New Roman"/>
          <w:b w:val="0"/>
          <w:sz w:val="24"/>
          <w:szCs w:val="24"/>
        </w:rPr>
        <w:t>, полученных</w:t>
      </w:r>
      <w:r w:rsidR="009D1DD0" w:rsidRPr="005F74E0">
        <w:rPr>
          <w:rFonts w:ascii="Times New Roman" w:hAnsi="Times New Roman" w:cs="Times New Roman"/>
          <w:b w:val="0"/>
          <w:sz w:val="24"/>
          <w:szCs w:val="24"/>
        </w:rPr>
        <w:t xml:space="preserve"> с месторождения и</w:t>
      </w:r>
      <w:r w:rsidR="003038F9" w:rsidRPr="005F74E0">
        <w:rPr>
          <w:rFonts w:ascii="Times New Roman" w:hAnsi="Times New Roman" w:cs="Times New Roman"/>
          <w:b w:val="0"/>
          <w:sz w:val="24"/>
          <w:szCs w:val="24"/>
        </w:rPr>
        <w:t>ли из</w:t>
      </w:r>
      <w:r w:rsidR="009D1DD0" w:rsidRPr="005F74E0">
        <w:rPr>
          <w:rFonts w:ascii="Times New Roman" w:hAnsi="Times New Roman" w:cs="Times New Roman"/>
          <w:b w:val="0"/>
          <w:sz w:val="24"/>
          <w:szCs w:val="24"/>
        </w:rPr>
        <w:t xml:space="preserve"> лабораторий. </w:t>
      </w:r>
      <w:r w:rsidR="00A53539">
        <w:rPr>
          <w:rFonts w:ascii="Times New Roman" w:hAnsi="Times New Roman" w:cs="Times New Roman"/>
          <w:b w:val="0"/>
          <w:sz w:val="24"/>
          <w:szCs w:val="24"/>
        </w:rPr>
        <w:t>Модификация модели.</w:t>
      </w:r>
      <w:bookmarkStart w:id="0" w:name="_GoBack"/>
      <w:bookmarkEnd w:id="0"/>
      <w:r w:rsidR="003B6D8B" w:rsidRPr="005F74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0691" w:rsidRPr="005F74E0">
        <w:rPr>
          <w:rFonts w:ascii="Times New Roman" w:hAnsi="Times New Roman" w:cs="Times New Roman"/>
          <w:b w:val="0"/>
          <w:sz w:val="24"/>
          <w:szCs w:val="24"/>
        </w:rPr>
        <w:t xml:space="preserve">Ошибки расчетов. </w:t>
      </w:r>
      <w:r w:rsidR="00C90B58" w:rsidRPr="005F74E0">
        <w:rPr>
          <w:rFonts w:ascii="Times New Roman" w:hAnsi="Times New Roman" w:cs="Times New Roman"/>
          <w:b w:val="0"/>
          <w:sz w:val="24"/>
          <w:szCs w:val="24"/>
        </w:rPr>
        <w:t>Грань хаоса — критические точки системы.</w:t>
      </w:r>
      <w:r w:rsidR="00800691" w:rsidRPr="005F74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00691" w:rsidRPr="005F74E0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Крупнейшие техногенные катастрофы XXI века.</w:t>
      </w:r>
    </w:p>
    <w:p w:rsidR="003B6D8B" w:rsidRPr="005F74E0" w:rsidRDefault="00675326" w:rsidP="00BA4098">
      <w:pPr>
        <w:pStyle w:val="a6"/>
        <w:rPr>
          <w:sz w:val="24"/>
          <w:szCs w:val="24"/>
        </w:rPr>
      </w:pPr>
      <w:r w:rsidRPr="005F74E0">
        <w:rPr>
          <w:sz w:val="24"/>
          <w:szCs w:val="24"/>
        </w:rPr>
        <w:t xml:space="preserve">2. </w:t>
      </w:r>
      <w:r w:rsidR="003B6D8B" w:rsidRPr="005F74E0">
        <w:rPr>
          <w:sz w:val="24"/>
          <w:szCs w:val="24"/>
        </w:rPr>
        <w:t xml:space="preserve">Углеводородные источники энергии и топлива. </w:t>
      </w:r>
      <w:r w:rsidR="00800691" w:rsidRPr="005F74E0">
        <w:rPr>
          <w:sz w:val="24"/>
          <w:szCs w:val="24"/>
        </w:rPr>
        <w:t xml:space="preserve">Будущее нефти: прогнозы и реальность. </w:t>
      </w:r>
      <w:r w:rsidR="003B6D8B" w:rsidRPr="005F74E0">
        <w:rPr>
          <w:sz w:val="24"/>
          <w:szCs w:val="24"/>
        </w:rPr>
        <w:t xml:space="preserve">Что такое нефть, газ, газовый конденсат, </w:t>
      </w:r>
      <w:r w:rsidR="00166A65" w:rsidRPr="005F74E0">
        <w:rPr>
          <w:sz w:val="24"/>
          <w:szCs w:val="24"/>
        </w:rPr>
        <w:t xml:space="preserve">газовые </w:t>
      </w:r>
      <w:r w:rsidR="003B6D8B" w:rsidRPr="005F74E0">
        <w:rPr>
          <w:sz w:val="24"/>
          <w:szCs w:val="24"/>
        </w:rPr>
        <w:t>гидраты, сланцевая нефть</w:t>
      </w:r>
      <w:r w:rsidR="00C90B58" w:rsidRPr="005F74E0">
        <w:rPr>
          <w:sz w:val="24"/>
          <w:szCs w:val="24"/>
        </w:rPr>
        <w:t>. Разнообразие углеводородов: предельные, непредельные</w:t>
      </w:r>
      <w:r w:rsidR="003038F9" w:rsidRPr="005F74E0">
        <w:rPr>
          <w:sz w:val="24"/>
          <w:szCs w:val="24"/>
        </w:rPr>
        <w:t>,</w:t>
      </w:r>
      <w:r w:rsidR="00C90B58" w:rsidRPr="005F74E0">
        <w:rPr>
          <w:sz w:val="24"/>
          <w:szCs w:val="24"/>
        </w:rPr>
        <w:t xml:space="preserve"> ароматические.  </w:t>
      </w:r>
      <w:r w:rsidR="00166A65" w:rsidRPr="005F74E0">
        <w:rPr>
          <w:sz w:val="24"/>
          <w:szCs w:val="24"/>
        </w:rPr>
        <w:t>Формирование</w:t>
      </w:r>
      <w:r w:rsidR="00C90B58" w:rsidRPr="005F74E0">
        <w:rPr>
          <w:sz w:val="24"/>
          <w:szCs w:val="24"/>
        </w:rPr>
        <w:t xml:space="preserve">  нефтяных и газовых месторождений.</w:t>
      </w:r>
      <w:r w:rsidR="00E750B0" w:rsidRPr="005F74E0">
        <w:rPr>
          <w:sz w:val="24"/>
          <w:szCs w:val="24"/>
        </w:rPr>
        <w:t xml:space="preserve"> </w:t>
      </w:r>
      <w:r w:rsidR="003B6D8B" w:rsidRPr="005F74E0">
        <w:rPr>
          <w:sz w:val="24"/>
          <w:szCs w:val="24"/>
        </w:rPr>
        <w:t xml:space="preserve">Способы добычи. Транспортировка. Переработка. Энергетика будущего. </w:t>
      </w:r>
    </w:p>
    <w:p w:rsidR="003B6D8B" w:rsidRPr="005F74E0" w:rsidRDefault="00BA4098" w:rsidP="00BA4098">
      <w:pPr>
        <w:pStyle w:val="a6"/>
        <w:rPr>
          <w:sz w:val="24"/>
          <w:szCs w:val="24"/>
        </w:rPr>
      </w:pPr>
      <w:r w:rsidRPr="005F74E0">
        <w:rPr>
          <w:sz w:val="24"/>
          <w:szCs w:val="24"/>
        </w:rPr>
        <w:t xml:space="preserve"> 3</w:t>
      </w:r>
      <w:r w:rsidR="003B6D8B" w:rsidRPr="005F74E0">
        <w:rPr>
          <w:sz w:val="24"/>
          <w:szCs w:val="24"/>
        </w:rPr>
        <w:t>. Задачи добычи углеводородов. Многокомпонентн</w:t>
      </w:r>
      <w:r w:rsidR="00AE7535" w:rsidRPr="005F74E0">
        <w:rPr>
          <w:sz w:val="24"/>
          <w:szCs w:val="24"/>
        </w:rPr>
        <w:t>ые растворы</w:t>
      </w:r>
      <w:r w:rsidR="003B6D8B" w:rsidRPr="005F74E0">
        <w:rPr>
          <w:sz w:val="24"/>
          <w:szCs w:val="24"/>
        </w:rPr>
        <w:t xml:space="preserve">. </w:t>
      </w:r>
      <w:r w:rsidR="00675326" w:rsidRPr="005F74E0">
        <w:rPr>
          <w:sz w:val="24"/>
          <w:szCs w:val="24"/>
        </w:rPr>
        <w:t>П</w:t>
      </w:r>
      <w:r w:rsidR="00ED4F6D" w:rsidRPr="005F74E0">
        <w:rPr>
          <w:sz w:val="24"/>
          <w:szCs w:val="24"/>
        </w:rPr>
        <w:t xml:space="preserve">ереход к </w:t>
      </w:r>
      <w:proofErr w:type="spellStart"/>
      <w:r w:rsidR="00ED4F6D" w:rsidRPr="005F74E0">
        <w:rPr>
          <w:sz w:val="24"/>
          <w:szCs w:val="24"/>
        </w:rPr>
        <w:t>п</w:t>
      </w:r>
      <w:r w:rsidR="00675326" w:rsidRPr="005F74E0">
        <w:rPr>
          <w:sz w:val="24"/>
          <w:szCs w:val="24"/>
        </w:rPr>
        <w:t>севдочастиц</w:t>
      </w:r>
      <w:r w:rsidR="00ED4F6D" w:rsidRPr="005F74E0">
        <w:rPr>
          <w:sz w:val="24"/>
          <w:szCs w:val="24"/>
        </w:rPr>
        <w:t>ам</w:t>
      </w:r>
      <w:proofErr w:type="spellEnd"/>
      <w:r w:rsidR="00675326" w:rsidRPr="005F74E0">
        <w:rPr>
          <w:sz w:val="24"/>
          <w:szCs w:val="24"/>
        </w:rPr>
        <w:t xml:space="preserve">. </w:t>
      </w:r>
      <w:proofErr w:type="spellStart"/>
      <w:r w:rsidR="003B6D8B" w:rsidRPr="005F74E0">
        <w:rPr>
          <w:sz w:val="24"/>
          <w:szCs w:val="24"/>
        </w:rPr>
        <w:t>Многофазность</w:t>
      </w:r>
      <w:proofErr w:type="spellEnd"/>
      <w:r w:rsidR="003B6D8B" w:rsidRPr="005F74E0">
        <w:rPr>
          <w:sz w:val="24"/>
          <w:szCs w:val="24"/>
        </w:rPr>
        <w:t xml:space="preserve">. Фазовые переходы и химические реакции. Капиллярные эффекты. Пористость и </w:t>
      </w:r>
      <w:proofErr w:type="spellStart"/>
      <w:r w:rsidR="003B6D8B" w:rsidRPr="005F74E0">
        <w:rPr>
          <w:sz w:val="24"/>
          <w:szCs w:val="24"/>
        </w:rPr>
        <w:t>трещиноватость</w:t>
      </w:r>
      <w:proofErr w:type="spellEnd"/>
      <w:r w:rsidR="003B6D8B" w:rsidRPr="005F74E0">
        <w:rPr>
          <w:sz w:val="24"/>
          <w:szCs w:val="24"/>
        </w:rPr>
        <w:t xml:space="preserve"> пласта. Неоднородность коллектора. Закон Дарси.  Абсолютная проницаемость</w:t>
      </w:r>
      <w:r w:rsidR="00675326" w:rsidRPr="005F74E0">
        <w:rPr>
          <w:sz w:val="24"/>
          <w:szCs w:val="24"/>
        </w:rPr>
        <w:t xml:space="preserve"> породы</w:t>
      </w:r>
      <w:r w:rsidR="003B6D8B" w:rsidRPr="005F74E0">
        <w:rPr>
          <w:sz w:val="24"/>
          <w:szCs w:val="24"/>
        </w:rPr>
        <w:t xml:space="preserve">. </w:t>
      </w:r>
      <w:r w:rsidR="009D1DD0" w:rsidRPr="005F74E0">
        <w:rPr>
          <w:sz w:val="24"/>
          <w:szCs w:val="24"/>
        </w:rPr>
        <w:t>Много</w:t>
      </w:r>
      <w:r w:rsidR="003B6D8B" w:rsidRPr="005F74E0">
        <w:rPr>
          <w:sz w:val="24"/>
          <w:szCs w:val="24"/>
        </w:rPr>
        <w:t>фазная фильтрация. Относительные проницаемости. Остаточная насыщенность. Гравитационно-капиллярное равновесие.</w:t>
      </w:r>
      <w:r w:rsidR="00675326" w:rsidRPr="005F74E0">
        <w:rPr>
          <w:sz w:val="24"/>
          <w:szCs w:val="24"/>
        </w:rPr>
        <w:t xml:space="preserve"> </w:t>
      </w:r>
      <w:r w:rsidR="003C332E">
        <w:rPr>
          <w:sz w:val="24"/>
          <w:szCs w:val="24"/>
        </w:rPr>
        <w:t xml:space="preserve">Диффузия и термодиффузия (эффект Соре). </w:t>
      </w:r>
      <w:r w:rsidR="00675326" w:rsidRPr="005F74E0">
        <w:rPr>
          <w:sz w:val="24"/>
          <w:szCs w:val="24"/>
        </w:rPr>
        <w:t>Градиент концентраций</w:t>
      </w:r>
      <w:r w:rsidR="003038F9" w:rsidRPr="005F74E0">
        <w:rPr>
          <w:sz w:val="24"/>
          <w:szCs w:val="24"/>
        </w:rPr>
        <w:t xml:space="preserve"> в пласте</w:t>
      </w:r>
      <w:r w:rsidR="00675326" w:rsidRPr="005F74E0">
        <w:rPr>
          <w:sz w:val="24"/>
          <w:szCs w:val="24"/>
        </w:rPr>
        <w:t>.</w:t>
      </w:r>
      <w:r w:rsidR="003B6D8B" w:rsidRPr="005F74E0">
        <w:rPr>
          <w:sz w:val="24"/>
          <w:szCs w:val="24"/>
        </w:rPr>
        <w:t xml:space="preserve"> </w:t>
      </w:r>
    </w:p>
    <w:p w:rsidR="00675326" w:rsidRPr="005F74E0" w:rsidRDefault="00BA4098" w:rsidP="002C5BCC">
      <w:pPr>
        <w:autoSpaceDE w:val="0"/>
        <w:autoSpaceDN w:val="0"/>
        <w:adjustRightInd w:val="0"/>
        <w:rPr>
          <w:sz w:val="24"/>
          <w:szCs w:val="24"/>
        </w:rPr>
      </w:pPr>
      <w:r w:rsidRPr="005F74E0">
        <w:rPr>
          <w:sz w:val="24"/>
          <w:szCs w:val="24"/>
        </w:rPr>
        <w:t>4</w:t>
      </w:r>
      <w:r w:rsidR="003B6D8B" w:rsidRPr="005F74E0">
        <w:rPr>
          <w:sz w:val="24"/>
          <w:szCs w:val="24"/>
        </w:rPr>
        <w:t xml:space="preserve">. Элементы термодинамики. </w:t>
      </w:r>
      <w:r w:rsidR="00675326" w:rsidRPr="005F74E0">
        <w:rPr>
          <w:sz w:val="24"/>
          <w:szCs w:val="24"/>
        </w:rPr>
        <w:t xml:space="preserve">Термодинамические потенциалы. Начала термодинамики. </w:t>
      </w:r>
      <w:r w:rsidR="002C5BCC" w:rsidRPr="005F74E0">
        <w:rPr>
          <w:sz w:val="24"/>
          <w:szCs w:val="24"/>
        </w:rPr>
        <w:t>У</w:t>
      </w:r>
      <w:r w:rsidR="002C5BCC" w:rsidRPr="005F74E0">
        <w:rPr>
          <w:rFonts w:eastAsia="TimesNewRomanPSMT"/>
          <w:sz w:val="24"/>
          <w:szCs w:val="24"/>
          <w:lang w:eastAsia="en-US"/>
        </w:rPr>
        <w:t>равнения термодинамики для открытых систем.</w:t>
      </w:r>
      <w:r w:rsidR="002C5BCC" w:rsidRPr="005F74E0">
        <w:rPr>
          <w:sz w:val="24"/>
          <w:szCs w:val="24"/>
        </w:rPr>
        <w:t xml:space="preserve"> </w:t>
      </w:r>
      <w:r w:rsidR="00675326" w:rsidRPr="005F74E0">
        <w:rPr>
          <w:sz w:val="24"/>
          <w:szCs w:val="24"/>
        </w:rPr>
        <w:t xml:space="preserve">Фазовые переходы первого и второго рода. Условия фазового равновесия. </w:t>
      </w:r>
      <w:r w:rsidR="005F74E0" w:rsidRPr="005F74E0">
        <w:rPr>
          <w:sz w:val="24"/>
          <w:szCs w:val="24"/>
        </w:rPr>
        <w:t>В</w:t>
      </w:r>
      <w:r w:rsidR="00675326" w:rsidRPr="005F74E0">
        <w:rPr>
          <w:sz w:val="24"/>
          <w:szCs w:val="24"/>
        </w:rPr>
        <w:t>ремя установления</w:t>
      </w:r>
      <w:r w:rsidR="005F74E0" w:rsidRPr="005F74E0">
        <w:rPr>
          <w:sz w:val="24"/>
          <w:szCs w:val="24"/>
        </w:rPr>
        <w:t xml:space="preserve"> фазового равновесия</w:t>
      </w:r>
      <w:r w:rsidR="00675326" w:rsidRPr="005F74E0">
        <w:rPr>
          <w:sz w:val="24"/>
          <w:szCs w:val="24"/>
        </w:rPr>
        <w:t>. Локальное термодинамическое равновесие</w:t>
      </w:r>
      <w:r w:rsidR="004F175E" w:rsidRPr="005F74E0">
        <w:rPr>
          <w:sz w:val="24"/>
          <w:szCs w:val="24"/>
        </w:rPr>
        <w:t>.</w:t>
      </w:r>
      <w:r w:rsidR="00675326" w:rsidRPr="005F74E0">
        <w:rPr>
          <w:sz w:val="24"/>
          <w:szCs w:val="24"/>
        </w:rPr>
        <w:t xml:space="preserve"> Фазов</w:t>
      </w:r>
      <w:r w:rsidR="005F74E0" w:rsidRPr="005F74E0">
        <w:rPr>
          <w:sz w:val="24"/>
          <w:szCs w:val="24"/>
        </w:rPr>
        <w:t>ые</w:t>
      </w:r>
      <w:r w:rsidR="00675326" w:rsidRPr="005F74E0">
        <w:rPr>
          <w:sz w:val="24"/>
          <w:szCs w:val="24"/>
        </w:rPr>
        <w:t xml:space="preserve"> диаграмм</w:t>
      </w:r>
      <w:r w:rsidR="005F74E0" w:rsidRPr="005F74E0">
        <w:rPr>
          <w:sz w:val="24"/>
          <w:szCs w:val="24"/>
        </w:rPr>
        <w:t>ы</w:t>
      </w:r>
      <w:r w:rsidR="002C5BCC" w:rsidRPr="005F74E0">
        <w:rPr>
          <w:rFonts w:eastAsia="TimesNewRomanPSMT"/>
          <w:sz w:val="24"/>
          <w:szCs w:val="24"/>
          <w:lang w:eastAsia="en-US"/>
        </w:rPr>
        <w:t xml:space="preserve"> состояния </w:t>
      </w:r>
      <w:r w:rsidR="002C5BCC" w:rsidRPr="005F74E0">
        <w:rPr>
          <w:sz w:val="24"/>
          <w:szCs w:val="24"/>
        </w:rPr>
        <w:t>чист</w:t>
      </w:r>
      <w:r w:rsidR="005F74E0" w:rsidRPr="005F74E0">
        <w:rPr>
          <w:sz w:val="24"/>
          <w:szCs w:val="24"/>
        </w:rPr>
        <w:t>ых</w:t>
      </w:r>
      <w:r w:rsidR="002C5BCC" w:rsidRPr="005F74E0">
        <w:rPr>
          <w:sz w:val="24"/>
          <w:szCs w:val="24"/>
        </w:rPr>
        <w:t xml:space="preserve"> веществ:</w:t>
      </w:r>
      <w:r w:rsidR="002C5BCC" w:rsidRPr="005F74E0">
        <w:rPr>
          <w:rFonts w:eastAsia="TimesNewRomanPSMT"/>
          <w:sz w:val="24"/>
          <w:szCs w:val="24"/>
          <w:lang w:eastAsia="en-US"/>
        </w:rPr>
        <w:t xml:space="preserve"> воды и углерода. </w:t>
      </w:r>
      <w:r w:rsidR="00675326" w:rsidRPr="005F74E0">
        <w:rPr>
          <w:sz w:val="24"/>
          <w:szCs w:val="24"/>
        </w:rPr>
        <w:t xml:space="preserve">Критическая точка. Тройная точка. Термодинамика многокомпонентных систем. Растворы и механические смеси. </w:t>
      </w:r>
      <w:r w:rsidR="00AE7535" w:rsidRPr="005F74E0">
        <w:rPr>
          <w:rFonts w:eastAsia="TimesNewRomanPSMT"/>
          <w:sz w:val="24"/>
          <w:szCs w:val="24"/>
          <w:lang w:eastAsia="en-US"/>
        </w:rPr>
        <w:t>Классификация растворов. Правило фаз Гиббса и его вывод.</w:t>
      </w:r>
      <w:r w:rsidR="002C5BCC" w:rsidRPr="005F74E0">
        <w:rPr>
          <w:rFonts w:eastAsia="TimesNewRomanPSMT"/>
          <w:sz w:val="24"/>
          <w:szCs w:val="24"/>
          <w:lang w:eastAsia="en-US"/>
        </w:rPr>
        <w:t xml:space="preserve"> </w:t>
      </w:r>
      <w:r w:rsidR="00675326" w:rsidRPr="005F74E0">
        <w:rPr>
          <w:sz w:val="24"/>
          <w:szCs w:val="24"/>
        </w:rPr>
        <w:t xml:space="preserve">Термодинамическое согласование функций. </w:t>
      </w:r>
    </w:p>
    <w:p w:rsidR="00F709E7" w:rsidRPr="005F74E0" w:rsidRDefault="00BA4098" w:rsidP="00BA4098">
      <w:pPr>
        <w:pStyle w:val="a6"/>
        <w:rPr>
          <w:sz w:val="24"/>
          <w:szCs w:val="24"/>
        </w:rPr>
      </w:pPr>
      <w:r w:rsidRPr="005F74E0">
        <w:rPr>
          <w:sz w:val="24"/>
          <w:szCs w:val="24"/>
        </w:rPr>
        <w:t>5</w:t>
      </w:r>
      <w:r w:rsidR="003B6D8B" w:rsidRPr="005F74E0">
        <w:rPr>
          <w:sz w:val="24"/>
          <w:szCs w:val="24"/>
        </w:rPr>
        <w:t xml:space="preserve">. </w:t>
      </w:r>
      <w:r w:rsidR="00675326" w:rsidRPr="005F74E0">
        <w:rPr>
          <w:sz w:val="24"/>
          <w:szCs w:val="24"/>
        </w:rPr>
        <w:t xml:space="preserve">Основные виды </w:t>
      </w:r>
      <w:r w:rsidR="00C90B58" w:rsidRPr="005F74E0">
        <w:rPr>
          <w:sz w:val="24"/>
          <w:szCs w:val="24"/>
        </w:rPr>
        <w:t xml:space="preserve">уравнений состояния </w:t>
      </w:r>
      <w:r w:rsidR="00675326" w:rsidRPr="005F74E0">
        <w:rPr>
          <w:sz w:val="24"/>
          <w:szCs w:val="24"/>
        </w:rPr>
        <w:t>(</w:t>
      </w:r>
      <w:r w:rsidR="00C90B58" w:rsidRPr="005F74E0">
        <w:rPr>
          <w:sz w:val="24"/>
          <w:szCs w:val="24"/>
        </w:rPr>
        <w:t>УРС</w:t>
      </w:r>
      <w:r w:rsidR="00675326" w:rsidRPr="005F74E0">
        <w:rPr>
          <w:sz w:val="24"/>
          <w:szCs w:val="24"/>
        </w:rPr>
        <w:t xml:space="preserve">). УРС идеального газа, несжимаемой и </w:t>
      </w:r>
      <w:proofErr w:type="spellStart"/>
      <w:r w:rsidR="00675326" w:rsidRPr="005F74E0">
        <w:rPr>
          <w:sz w:val="24"/>
          <w:szCs w:val="24"/>
        </w:rPr>
        <w:t>слабосжимаемой</w:t>
      </w:r>
      <w:proofErr w:type="spellEnd"/>
      <w:r w:rsidR="00675326" w:rsidRPr="005F74E0">
        <w:rPr>
          <w:sz w:val="24"/>
          <w:szCs w:val="24"/>
        </w:rPr>
        <w:t xml:space="preserve"> жидкости. Кубические</w:t>
      </w:r>
      <w:r w:rsidR="003038F9" w:rsidRPr="005F74E0">
        <w:rPr>
          <w:sz w:val="24"/>
          <w:szCs w:val="24"/>
        </w:rPr>
        <w:t xml:space="preserve"> УРС Ван-дер-</w:t>
      </w:r>
      <w:proofErr w:type="spellStart"/>
      <w:r w:rsidR="003038F9" w:rsidRPr="005F74E0">
        <w:rPr>
          <w:sz w:val="24"/>
          <w:szCs w:val="24"/>
        </w:rPr>
        <w:t>Ваальсовского</w:t>
      </w:r>
      <w:proofErr w:type="spellEnd"/>
      <w:r w:rsidR="003038F9" w:rsidRPr="005F74E0">
        <w:rPr>
          <w:sz w:val="24"/>
          <w:szCs w:val="24"/>
        </w:rPr>
        <w:t xml:space="preserve"> типа</w:t>
      </w:r>
      <w:r w:rsidR="00675326" w:rsidRPr="005F74E0">
        <w:rPr>
          <w:sz w:val="24"/>
          <w:szCs w:val="24"/>
        </w:rPr>
        <w:t xml:space="preserve">. </w:t>
      </w:r>
      <w:r w:rsidRPr="005F74E0">
        <w:rPr>
          <w:sz w:val="24"/>
          <w:szCs w:val="24"/>
        </w:rPr>
        <w:t>УРС</w:t>
      </w:r>
      <w:r w:rsidR="00952216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Бенедикта— </w:t>
      </w:r>
      <w:proofErr w:type="spellStart"/>
      <w:r w:rsidR="00952216">
        <w:rPr>
          <w:rStyle w:val="10"/>
          <w:rFonts w:ascii="Times New Roman" w:hAnsi="Times New Roman" w:cs="Times New Roman"/>
          <w:b w:val="0"/>
          <w:sz w:val="24"/>
          <w:szCs w:val="24"/>
        </w:rPr>
        <w:t>Вебба</w:t>
      </w:r>
      <w:proofErr w:type="spellEnd"/>
      <w:r w:rsidRPr="005F74E0">
        <w:rPr>
          <w:rStyle w:val="10"/>
          <w:rFonts w:ascii="Times New Roman" w:hAnsi="Times New Roman" w:cs="Times New Roman"/>
          <w:b w:val="0"/>
          <w:sz w:val="24"/>
          <w:szCs w:val="24"/>
        </w:rPr>
        <w:t>— Рубина</w:t>
      </w:r>
      <w:r w:rsidRPr="005F74E0">
        <w:rPr>
          <w:sz w:val="24"/>
          <w:szCs w:val="24"/>
        </w:rPr>
        <w:t xml:space="preserve">. </w:t>
      </w:r>
      <w:r w:rsidR="00675326" w:rsidRPr="005F74E0">
        <w:rPr>
          <w:sz w:val="24"/>
          <w:szCs w:val="24"/>
        </w:rPr>
        <w:t>Расчет коэффициентов уравнений для чистых веществ и растворов. Ацентрический фактор. Критические давления и температуры для чистых веществ и растворов. Правила смешивания</w:t>
      </w:r>
      <w:r w:rsidR="00ED4F6D" w:rsidRPr="005F74E0">
        <w:rPr>
          <w:sz w:val="24"/>
          <w:szCs w:val="24"/>
        </w:rPr>
        <w:t xml:space="preserve"> для растворов</w:t>
      </w:r>
      <w:r w:rsidR="00675326" w:rsidRPr="005F74E0">
        <w:rPr>
          <w:sz w:val="24"/>
          <w:szCs w:val="24"/>
        </w:rPr>
        <w:t xml:space="preserve">. </w:t>
      </w:r>
      <w:r w:rsidR="003038F9" w:rsidRPr="005F74E0">
        <w:rPr>
          <w:sz w:val="24"/>
          <w:szCs w:val="24"/>
        </w:rPr>
        <w:t>Методы решения УРС.</w:t>
      </w:r>
    </w:p>
    <w:p w:rsidR="003B6D8B" w:rsidRPr="005F74E0" w:rsidRDefault="00BA4098" w:rsidP="00BA4098">
      <w:pPr>
        <w:pStyle w:val="a6"/>
        <w:rPr>
          <w:sz w:val="24"/>
          <w:szCs w:val="24"/>
        </w:rPr>
      </w:pPr>
      <w:r w:rsidRPr="005F74E0">
        <w:rPr>
          <w:sz w:val="24"/>
          <w:szCs w:val="24"/>
        </w:rPr>
        <w:t>6</w:t>
      </w:r>
      <w:r w:rsidR="003B6D8B" w:rsidRPr="005F74E0">
        <w:rPr>
          <w:sz w:val="24"/>
          <w:szCs w:val="24"/>
        </w:rPr>
        <w:t xml:space="preserve">. </w:t>
      </w:r>
      <w:r w:rsidR="00AE7535" w:rsidRPr="005F74E0">
        <w:rPr>
          <w:rFonts w:eastAsia="TimesNewRomanPSMT"/>
          <w:sz w:val="24"/>
          <w:szCs w:val="24"/>
          <w:lang w:eastAsia="en-US"/>
        </w:rPr>
        <w:t xml:space="preserve">Различные виды диаграмм равновесия: </w:t>
      </w:r>
      <w:r w:rsidR="00AE7535" w:rsidRPr="005F74E0">
        <w:rPr>
          <w:sz w:val="24"/>
          <w:szCs w:val="24"/>
        </w:rPr>
        <w:t>«р-Т» и «р-х»</w:t>
      </w:r>
      <w:r w:rsidR="003B6D8B" w:rsidRPr="005F74E0">
        <w:rPr>
          <w:sz w:val="24"/>
          <w:szCs w:val="24"/>
        </w:rPr>
        <w:t>. Двухкомпонентные</w:t>
      </w:r>
      <w:r w:rsidR="00501E8F" w:rsidRPr="005F74E0">
        <w:rPr>
          <w:sz w:val="24"/>
          <w:szCs w:val="24"/>
        </w:rPr>
        <w:t xml:space="preserve"> и трехкомпонентные</w:t>
      </w:r>
      <w:r w:rsidR="003B6D8B" w:rsidRPr="005F74E0">
        <w:rPr>
          <w:sz w:val="24"/>
          <w:szCs w:val="24"/>
        </w:rPr>
        <w:t xml:space="preserve"> </w:t>
      </w:r>
      <w:r w:rsidR="00501E8F" w:rsidRPr="005F74E0">
        <w:rPr>
          <w:sz w:val="24"/>
          <w:szCs w:val="24"/>
        </w:rPr>
        <w:t>растворы</w:t>
      </w:r>
      <w:r w:rsidR="003B6D8B" w:rsidRPr="005F74E0">
        <w:rPr>
          <w:sz w:val="24"/>
          <w:szCs w:val="24"/>
        </w:rPr>
        <w:t xml:space="preserve">.  Многокомпонентные смеси: нерастворимость, </w:t>
      </w:r>
      <w:r w:rsidR="003B6D8B" w:rsidRPr="005F74E0">
        <w:rPr>
          <w:bCs/>
          <w:sz w:val="24"/>
          <w:szCs w:val="24"/>
        </w:rPr>
        <w:t>слабая</w:t>
      </w:r>
      <w:r w:rsidR="003B6D8B" w:rsidRPr="005F74E0">
        <w:rPr>
          <w:sz w:val="24"/>
          <w:szCs w:val="24"/>
        </w:rPr>
        <w:t xml:space="preserve"> </w:t>
      </w:r>
      <w:r w:rsidR="003B6D8B" w:rsidRPr="005F74E0">
        <w:rPr>
          <w:bCs/>
          <w:sz w:val="24"/>
          <w:szCs w:val="24"/>
        </w:rPr>
        <w:t>растворимость</w:t>
      </w:r>
      <w:r w:rsidR="003B6D8B" w:rsidRPr="005F74E0">
        <w:rPr>
          <w:sz w:val="24"/>
          <w:szCs w:val="24"/>
        </w:rPr>
        <w:t xml:space="preserve">, заметная </w:t>
      </w:r>
      <w:r w:rsidR="003B6D8B" w:rsidRPr="005F74E0">
        <w:rPr>
          <w:bCs/>
          <w:sz w:val="24"/>
          <w:szCs w:val="24"/>
        </w:rPr>
        <w:t>растворимость</w:t>
      </w:r>
      <w:r w:rsidR="003B6D8B" w:rsidRPr="005F74E0">
        <w:rPr>
          <w:sz w:val="24"/>
          <w:szCs w:val="24"/>
        </w:rPr>
        <w:t xml:space="preserve">, сильная </w:t>
      </w:r>
      <w:r w:rsidR="003B6D8B" w:rsidRPr="005F74E0">
        <w:rPr>
          <w:bCs/>
          <w:sz w:val="24"/>
          <w:szCs w:val="24"/>
        </w:rPr>
        <w:t>растворимость.</w:t>
      </w:r>
      <w:r w:rsidR="003B6D8B" w:rsidRPr="005F74E0">
        <w:rPr>
          <w:sz w:val="24"/>
          <w:szCs w:val="24"/>
        </w:rPr>
        <w:t xml:space="preserve"> </w:t>
      </w:r>
    </w:p>
    <w:p w:rsidR="003B6D8B" w:rsidRPr="005F74E0" w:rsidRDefault="00F709E7" w:rsidP="00BA4098">
      <w:pPr>
        <w:pStyle w:val="a6"/>
        <w:rPr>
          <w:sz w:val="24"/>
          <w:szCs w:val="24"/>
        </w:rPr>
      </w:pPr>
      <w:r w:rsidRPr="005F74E0">
        <w:rPr>
          <w:sz w:val="24"/>
          <w:szCs w:val="24"/>
        </w:rPr>
        <w:t>7</w:t>
      </w:r>
      <w:r w:rsidR="003B6D8B" w:rsidRPr="005F74E0">
        <w:rPr>
          <w:sz w:val="24"/>
          <w:szCs w:val="24"/>
        </w:rPr>
        <w:t>. Фильтрация жидкостей, газов и воды.</w:t>
      </w:r>
      <w:r w:rsidR="00BA4098" w:rsidRPr="005F74E0">
        <w:rPr>
          <w:sz w:val="24"/>
          <w:szCs w:val="24"/>
        </w:rPr>
        <w:t xml:space="preserve"> </w:t>
      </w:r>
      <w:r w:rsidR="003B6D8B" w:rsidRPr="005F74E0">
        <w:rPr>
          <w:sz w:val="24"/>
          <w:szCs w:val="24"/>
        </w:rPr>
        <w:t xml:space="preserve">Уравнения многокомпонентной изотермической фильтрации. Стационарное течение многокомпонентной смеси. Неизотермическая фильтрация. </w:t>
      </w:r>
    </w:p>
    <w:p w:rsidR="003B6D8B" w:rsidRPr="005F74E0" w:rsidRDefault="00F709E7" w:rsidP="00BA4098">
      <w:pPr>
        <w:pStyle w:val="a6"/>
        <w:rPr>
          <w:sz w:val="24"/>
          <w:szCs w:val="24"/>
        </w:rPr>
      </w:pPr>
      <w:r w:rsidRPr="005F74E0">
        <w:rPr>
          <w:sz w:val="24"/>
          <w:szCs w:val="24"/>
        </w:rPr>
        <w:lastRenderedPageBreak/>
        <w:t>8</w:t>
      </w:r>
      <w:r w:rsidR="003B6D8B" w:rsidRPr="005F74E0">
        <w:rPr>
          <w:sz w:val="24"/>
          <w:szCs w:val="24"/>
        </w:rPr>
        <w:t>. Моделирование способов возд</w:t>
      </w:r>
      <w:r w:rsidR="005F74E0" w:rsidRPr="005F74E0">
        <w:rPr>
          <w:sz w:val="24"/>
          <w:szCs w:val="24"/>
        </w:rPr>
        <w:t>ействия на пласт. Методы добычи</w:t>
      </w:r>
      <w:r w:rsidR="003B6D8B" w:rsidRPr="005F74E0">
        <w:rPr>
          <w:sz w:val="24"/>
          <w:szCs w:val="24"/>
        </w:rPr>
        <w:t xml:space="preserve">: первичный, </w:t>
      </w:r>
      <w:r w:rsidR="003B6D8B" w:rsidRPr="005F74E0">
        <w:rPr>
          <w:rStyle w:val="mw-headline"/>
          <w:rFonts w:eastAsiaTheme="majorEastAsia"/>
          <w:sz w:val="24"/>
          <w:szCs w:val="24"/>
        </w:rPr>
        <w:t xml:space="preserve">вторичный и третичный. Виды первичной добычи: </w:t>
      </w:r>
      <w:r w:rsidR="003B6D8B" w:rsidRPr="005F74E0">
        <w:rPr>
          <w:sz w:val="24"/>
          <w:szCs w:val="24"/>
        </w:rPr>
        <w:t xml:space="preserve">фонтанный, газлифтный и насосный.  </w:t>
      </w:r>
      <w:r w:rsidR="003B6D8B" w:rsidRPr="005F74E0">
        <w:rPr>
          <w:rStyle w:val="mw-headline"/>
          <w:rFonts w:eastAsiaTheme="majorEastAsia"/>
          <w:sz w:val="24"/>
          <w:szCs w:val="24"/>
        </w:rPr>
        <w:t xml:space="preserve">Виды вторичной добычи: </w:t>
      </w:r>
      <w:r w:rsidR="003B6D8B" w:rsidRPr="005F74E0">
        <w:rPr>
          <w:sz w:val="24"/>
          <w:szCs w:val="24"/>
        </w:rPr>
        <w:t>закачивание жидкости (</w:t>
      </w:r>
      <w:hyperlink r:id="rId6" w:tooltip="en:Water injection (oil production)" w:history="1">
        <w:r w:rsidR="003B6D8B" w:rsidRPr="005F74E0">
          <w:rPr>
            <w:rStyle w:val="a8"/>
            <w:color w:val="auto"/>
            <w:sz w:val="24"/>
            <w:szCs w:val="24"/>
            <w:u w:val="none"/>
          </w:rPr>
          <w:t>вод</w:t>
        </w:r>
        <w:r w:rsidR="005F74E0" w:rsidRPr="005F74E0">
          <w:rPr>
            <w:rStyle w:val="a8"/>
            <w:color w:val="auto"/>
            <w:sz w:val="24"/>
            <w:szCs w:val="24"/>
            <w:u w:val="none"/>
          </w:rPr>
          <w:t>а,</w:t>
        </w:r>
      </w:hyperlink>
      <w:r w:rsidR="005F74E0" w:rsidRPr="005F74E0">
        <w:rPr>
          <w:rStyle w:val="a8"/>
          <w:color w:val="auto"/>
          <w:sz w:val="24"/>
          <w:szCs w:val="24"/>
          <w:u w:val="none"/>
        </w:rPr>
        <w:t xml:space="preserve"> полимеры</w:t>
      </w:r>
      <w:r w:rsidR="003B6D8B" w:rsidRPr="005F74E0">
        <w:rPr>
          <w:sz w:val="24"/>
          <w:szCs w:val="24"/>
        </w:rPr>
        <w:t xml:space="preserve">), природного или попутного </w:t>
      </w:r>
      <w:hyperlink r:id="rId7" w:tooltip="en:Gas reinjection" w:history="1">
        <w:r w:rsidR="003B6D8B" w:rsidRPr="005F74E0">
          <w:rPr>
            <w:rStyle w:val="a8"/>
            <w:color w:val="auto"/>
            <w:sz w:val="24"/>
            <w:szCs w:val="24"/>
            <w:u w:val="none"/>
          </w:rPr>
          <w:t>газа</w:t>
        </w:r>
      </w:hyperlink>
      <w:r w:rsidR="003B6D8B" w:rsidRPr="005F74E0">
        <w:rPr>
          <w:sz w:val="24"/>
          <w:szCs w:val="24"/>
        </w:rPr>
        <w:t xml:space="preserve">. </w:t>
      </w:r>
      <w:r w:rsidR="003B6D8B" w:rsidRPr="005F74E0">
        <w:rPr>
          <w:rStyle w:val="mw-headline"/>
          <w:rFonts w:eastAsiaTheme="majorEastAsia"/>
          <w:sz w:val="24"/>
          <w:szCs w:val="24"/>
        </w:rPr>
        <w:t xml:space="preserve">Виды третичной добычи: </w:t>
      </w:r>
      <w:r w:rsidR="003B6D8B" w:rsidRPr="005F74E0">
        <w:rPr>
          <w:sz w:val="24"/>
          <w:szCs w:val="24"/>
        </w:rPr>
        <w:t xml:space="preserve">нагрев нефти в пласте, закачивание водяного пара или газа, сжигание части нефти в пласте, закачивание </w:t>
      </w:r>
      <w:hyperlink r:id="rId8" w:tooltip="Поверхностно-активные вещества" w:history="1">
        <w:r w:rsidR="003B6D8B" w:rsidRPr="005F74E0">
          <w:rPr>
            <w:rStyle w:val="a8"/>
            <w:color w:val="auto"/>
            <w:sz w:val="24"/>
            <w:szCs w:val="24"/>
            <w:u w:val="none"/>
          </w:rPr>
          <w:t>ПАВ</w:t>
        </w:r>
      </w:hyperlink>
      <w:r w:rsidR="003B6D8B" w:rsidRPr="005F74E0">
        <w:rPr>
          <w:sz w:val="24"/>
          <w:szCs w:val="24"/>
        </w:rPr>
        <w:t xml:space="preserve">. </w:t>
      </w:r>
    </w:p>
    <w:p w:rsidR="003B6D8B" w:rsidRPr="005F74E0" w:rsidRDefault="00F709E7" w:rsidP="00BA4098">
      <w:pPr>
        <w:pStyle w:val="a6"/>
        <w:rPr>
          <w:sz w:val="24"/>
          <w:szCs w:val="24"/>
        </w:rPr>
      </w:pPr>
      <w:r w:rsidRPr="005F74E0">
        <w:rPr>
          <w:sz w:val="24"/>
          <w:szCs w:val="24"/>
        </w:rPr>
        <w:t>9</w:t>
      </w:r>
      <w:r w:rsidR="003B6D8B" w:rsidRPr="005F74E0">
        <w:rPr>
          <w:sz w:val="24"/>
          <w:szCs w:val="24"/>
        </w:rPr>
        <w:t>. Газо</w:t>
      </w:r>
      <w:r w:rsidR="00BA4098" w:rsidRPr="005F74E0">
        <w:rPr>
          <w:sz w:val="24"/>
          <w:szCs w:val="24"/>
        </w:rPr>
        <w:t xml:space="preserve">вые </w:t>
      </w:r>
      <w:r w:rsidR="003B6D8B" w:rsidRPr="005F74E0">
        <w:rPr>
          <w:sz w:val="24"/>
          <w:szCs w:val="24"/>
        </w:rPr>
        <w:t xml:space="preserve">гидраты. Месторождения. «Гидратная революция». Гипотеза о </w:t>
      </w:r>
      <w:proofErr w:type="spellStart"/>
      <w:r w:rsidR="003B6D8B" w:rsidRPr="005F74E0">
        <w:rPr>
          <w:sz w:val="24"/>
          <w:szCs w:val="24"/>
        </w:rPr>
        <w:t>метангидратном</w:t>
      </w:r>
      <w:proofErr w:type="spellEnd"/>
      <w:r w:rsidR="003B6D8B" w:rsidRPr="005F74E0">
        <w:rPr>
          <w:sz w:val="24"/>
          <w:szCs w:val="24"/>
        </w:rPr>
        <w:t xml:space="preserve"> ружье. Фазовые диаграммы газовых гидратов. Пример термодинамической модели газогидратов. </w:t>
      </w:r>
    </w:p>
    <w:p w:rsidR="00166A65" w:rsidRPr="005F74E0" w:rsidRDefault="00F709E7" w:rsidP="00BA4098">
      <w:pPr>
        <w:rPr>
          <w:sz w:val="24"/>
          <w:szCs w:val="24"/>
        </w:rPr>
      </w:pPr>
      <w:r w:rsidRPr="005F74E0">
        <w:rPr>
          <w:sz w:val="24"/>
          <w:szCs w:val="24"/>
        </w:rPr>
        <w:t>10</w:t>
      </w:r>
      <w:r w:rsidR="00166A65" w:rsidRPr="005F74E0">
        <w:rPr>
          <w:sz w:val="24"/>
          <w:szCs w:val="24"/>
        </w:rPr>
        <w:t xml:space="preserve">. </w:t>
      </w:r>
      <w:r w:rsidR="004F175E" w:rsidRPr="005F74E0">
        <w:rPr>
          <w:sz w:val="24"/>
          <w:szCs w:val="24"/>
        </w:rPr>
        <w:t xml:space="preserve">Численные методы. </w:t>
      </w:r>
      <w:r w:rsidR="00166A65" w:rsidRPr="005F74E0">
        <w:rPr>
          <w:sz w:val="24"/>
          <w:szCs w:val="24"/>
        </w:rPr>
        <w:t>Решение нестационарных задач методом конечных разностей: явные, неявные схемы</w:t>
      </w:r>
      <w:r w:rsidR="00166A65" w:rsidRPr="005F74E0">
        <w:rPr>
          <w:b/>
          <w:sz w:val="24"/>
          <w:szCs w:val="24"/>
        </w:rPr>
        <w:t>.</w:t>
      </w:r>
      <w:r w:rsidR="00E750B0" w:rsidRPr="005F74E0">
        <w:rPr>
          <w:b/>
          <w:sz w:val="24"/>
          <w:szCs w:val="24"/>
        </w:rPr>
        <w:t xml:space="preserve"> </w:t>
      </w:r>
      <w:r w:rsidR="00BA4098" w:rsidRPr="005F74E0">
        <w:rPr>
          <w:bCs/>
          <w:sz w:val="24"/>
          <w:szCs w:val="24"/>
        </w:rPr>
        <w:t>Распараллеливание для многоядерных процессоров.</w:t>
      </w:r>
      <w:r w:rsidR="003038F9" w:rsidRPr="005F74E0">
        <w:rPr>
          <w:bCs/>
          <w:sz w:val="24"/>
          <w:szCs w:val="24"/>
        </w:rPr>
        <w:t xml:space="preserve"> </w:t>
      </w:r>
      <w:proofErr w:type="spellStart"/>
      <w:r w:rsidR="00952216">
        <w:rPr>
          <w:bCs/>
          <w:sz w:val="24"/>
          <w:szCs w:val="24"/>
        </w:rPr>
        <w:t>М</w:t>
      </w:r>
      <w:r w:rsidR="003038F9" w:rsidRPr="005F74E0">
        <w:rPr>
          <w:bCs/>
          <w:sz w:val="24"/>
          <w:szCs w:val="24"/>
        </w:rPr>
        <w:t>ультигрид</w:t>
      </w:r>
      <w:proofErr w:type="spellEnd"/>
      <w:r w:rsidR="003038F9" w:rsidRPr="005F74E0">
        <w:rPr>
          <w:bCs/>
          <w:sz w:val="24"/>
          <w:szCs w:val="24"/>
        </w:rPr>
        <w:t>.</w:t>
      </w:r>
    </w:p>
    <w:p w:rsidR="00501E8F" w:rsidRPr="005F74E0" w:rsidRDefault="00501E8F" w:rsidP="00BA4098">
      <w:pPr>
        <w:rPr>
          <w:sz w:val="24"/>
          <w:szCs w:val="24"/>
        </w:rPr>
      </w:pPr>
    </w:p>
    <w:p w:rsidR="00501E8F" w:rsidRPr="005F74E0" w:rsidRDefault="00501E8F" w:rsidP="00BA4098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F74E0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501E8F" w:rsidRPr="005F74E0" w:rsidRDefault="00501E8F" w:rsidP="00BA4098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5F74E0">
        <w:rPr>
          <w:sz w:val="24"/>
          <w:szCs w:val="24"/>
        </w:rPr>
        <w:t>Колд</w:t>
      </w:r>
      <w:r w:rsidR="00C757C4" w:rsidRPr="005F74E0">
        <w:rPr>
          <w:sz w:val="24"/>
          <w:szCs w:val="24"/>
        </w:rPr>
        <w:t>оба</w:t>
      </w:r>
      <w:proofErr w:type="spellEnd"/>
      <w:r w:rsidR="00C757C4" w:rsidRPr="005F74E0">
        <w:rPr>
          <w:sz w:val="24"/>
          <w:szCs w:val="24"/>
        </w:rPr>
        <w:t xml:space="preserve"> А.В., </w:t>
      </w:r>
      <w:proofErr w:type="spellStart"/>
      <w:r w:rsidR="00C757C4" w:rsidRPr="005F74E0">
        <w:rPr>
          <w:sz w:val="24"/>
          <w:szCs w:val="24"/>
        </w:rPr>
        <w:t>Повещенко</w:t>
      </w:r>
      <w:proofErr w:type="spellEnd"/>
      <w:r w:rsidR="00C757C4" w:rsidRPr="005F74E0">
        <w:rPr>
          <w:sz w:val="24"/>
          <w:szCs w:val="24"/>
        </w:rPr>
        <w:t xml:space="preserve"> Ю.А. и др. </w:t>
      </w:r>
      <w:r w:rsidRPr="005F74E0">
        <w:rPr>
          <w:sz w:val="24"/>
          <w:szCs w:val="24"/>
        </w:rPr>
        <w:t xml:space="preserve">Методы математического </w:t>
      </w:r>
      <w:r w:rsidR="00C757C4" w:rsidRPr="005F74E0">
        <w:rPr>
          <w:sz w:val="24"/>
          <w:szCs w:val="24"/>
        </w:rPr>
        <w:t xml:space="preserve">моделирования окружающей среды. </w:t>
      </w:r>
      <w:r w:rsidR="00C757C4" w:rsidRPr="005F74E0">
        <w:rPr>
          <w:bCs/>
          <w:color w:val="231F20"/>
          <w:sz w:val="24"/>
          <w:szCs w:val="24"/>
        </w:rPr>
        <w:t xml:space="preserve">// </w:t>
      </w:r>
      <w:r w:rsidRPr="005F74E0">
        <w:rPr>
          <w:sz w:val="24"/>
          <w:szCs w:val="24"/>
        </w:rPr>
        <w:t>М.: Наука,</w:t>
      </w:r>
      <w:r w:rsidR="00C757C4" w:rsidRPr="005F74E0">
        <w:rPr>
          <w:sz w:val="24"/>
          <w:szCs w:val="24"/>
        </w:rPr>
        <w:t xml:space="preserve"> </w:t>
      </w:r>
      <w:r w:rsidRPr="005F74E0">
        <w:rPr>
          <w:sz w:val="24"/>
          <w:szCs w:val="24"/>
        </w:rPr>
        <w:t>2000. -254 с.</w:t>
      </w:r>
    </w:p>
    <w:p w:rsidR="00501E8F" w:rsidRPr="005F74E0" w:rsidRDefault="00501E8F" w:rsidP="00BA4098">
      <w:pPr>
        <w:numPr>
          <w:ilvl w:val="0"/>
          <w:numId w:val="4"/>
        </w:numPr>
        <w:tabs>
          <w:tab w:val="right" w:pos="426"/>
        </w:tabs>
        <w:spacing w:line="360" w:lineRule="auto"/>
        <w:rPr>
          <w:sz w:val="24"/>
          <w:szCs w:val="24"/>
        </w:rPr>
      </w:pPr>
      <w:proofErr w:type="spellStart"/>
      <w:r w:rsidRPr="005F74E0">
        <w:rPr>
          <w:sz w:val="24"/>
          <w:szCs w:val="24"/>
        </w:rPr>
        <w:t>Баталин</w:t>
      </w:r>
      <w:proofErr w:type="spellEnd"/>
      <w:r w:rsidRPr="005F74E0">
        <w:rPr>
          <w:sz w:val="24"/>
          <w:szCs w:val="24"/>
        </w:rPr>
        <w:t xml:space="preserve"> О.Ю., Брусиловский А.И. Фазовые равновесия в системах природных углеводородов</w:t>
      </w:r>
      <w:r w:rsidR="00C757C4" w:rsidRPr="005F74E0">
        <w:rPr>
          <w:bCs/>
          <w:color w:val="231F20"/>
          <w:sz w:val="24"/>
          <w:szCs w:val="24"/>
        </w:rPr>
        <w:t>.//</w:t>
      </w:r>
      <w:r w:rsidRPr="005F74E0">
        <w:rPr>
          <w:sz w:val="24"/>
          <w:szCs w:val="24"/>
        </w:rPr>
        <w:t xml:space="preserve"> Москва, Недра, 2004</w:t>
      </w:r>
      <w:r w:rsidRPr="005F74E0">
        <w:rPr>
          <w:b/>
          <w:sz w:val="24"/>
          <w:szCs w:val="24"/>
        </w:rPr>
        <w:t>.</w:t>
      </w:r>
    </w:p>
    <w:p w:rsidR="00BD3979" w:rsidRPr="005F74E0" w:rsidRDefault="00C757C4" w:rsidP="000F35D8">
      <w:pPr>
        <w:pStyle w:val="a7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5F74E0">
        <w:rPr>
          <w:rStyle w:val="ab"/>
          <w:i w:val="0"/>
          <w:sz w:val="24"/>
          <w:szCs w:val="24"/>
          <w:lang w:val="en-US"/>
        </w:rPr>
        <w:t>Curtis H</w:t>
      </w:r>
      <w:r w:rsidRPr="005F74E0">
        <w:rPr>
          <w:rStyle w:val="st"/>
          <w:i/>
          <w:sz w:val="24"/>
          <w:szCs w:val="24"/>
          <w:lang w:val="en-US"/>
        </w:rPr>
        <w:t xml:space="preserve">. </w:t>
      </w:r>
      <w:r w:rsidRPr="005F74E0">
        <w:rPr>
          <w:rStyle w:val="ab"/>
          <w:i w:val="0"/>
          <w:sz w:val="24"/>
          <w:szCs w:val="24"/>
          <w:lang w:val="en-US"/>
        </w:rPr>
        <w:t>Whitson</w:t>
      </w:r>
      <w:r w:rsidRPr="005F74E0">
        <w:rPr>
          <w:rStyle w:val="st"/>
          <w:sz w:val="24"/>
          <w:szCs w:val="24"/>
          <w:lang w:val="en-US"/>
        </w:rPr>
        <w:t xml:space="preserve"> and Michael R. Brule</w:t>
      </w:r>
      <w:r w:rsidRPr="005F74E0">
        <w:rPr>
          <w:bCs/>
          <w:color w:val="231F20"/>
          <w:sz w:val="24"/>
          <w:szCs w:val="24"/>
          <w:lang w:val="en-US"/>
        </w:rPr>
        <w:t xml:space="preserve"> PHASE BEHAVIOR.//</w:t>
      </w:r>
      <w:r w:rsidRPr="005F74E0">
        <w:rPr>
          <w:b/>
          <w:bCs/>
          <w:color w:val="231F20"/>
          <w:sz w:val="24"/>
          <w:szCs w:val="24"/>
          <w:lang w:val="en-US"/>
        </w:rPr>
        <w:t xml:space="preserve"> </w:t>
      </w:r>
      <w:r w:rsidRPr="005F74E0">
        <w:rPr>
          <w:bCs/>
          <w:color w:val="231F20"/>
          <w:sz w:val="24"/>
          <w:szCs w:val="24"/>
          <w:lang w:val="en-US"/>
        </w:rPr>
        <w:t>Richardson, Texas, 2000, p.230</w:t>
      </w:r>
      <w:r w:rsidR="00BD3979" w:rsidRPr="005F74E0">
        <w:rPr>
          <w:bCs/>
          <w:color w:val="231F20"/>
          <w:sz w:val="24"/>
          <w:szCs w:val="24"/>
          <w:lang w:val="en-US"/>
        </w:rPr>
        <w:t>.</w:t>
      </w:r>
    </w:p>
    <w:p w:rsidR="00BD3979" w:rsidRPr="005F74E0" w:rsidRDefault="000F35D8" w:rsidP="000F35D8">
      <w:pPr>
        <w:pStyle w:val="a7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F74E0">
        <w:rPr>
          <w:sz w:val="24"/>
          <w:szCs w:val="24"/>
          <w:lang w:val="en-US" w:eastAsia="en-US"/>
        </w:rPr>
        <w:t>Pedersen, K. S. Phase behavior of petroleum reservoir fluids</w:t>
      </w:r>
      <w:r w:rsidRPr="005F74E0">
        <w:rPr>
          <w:bCs/>
          <w:sz w:val="24"/>
          <w:szCs w:val="24"/>
          <w:lang w:val="en-US"/>
        </w:rPr>
        <w:t xml:space="preserve">.// </w:t>
      </w:r>
      <w:r w:rsidRPr="005F74E0">
        <w:rPr>
          <w:sz w:val="24"/>
          <w:szCs w:val="24"/>
          <w:lang w:val="en-US" w:eastAsia="en-US"/>
        </w:rPr>
        <w:t>Taylor &amp; Francis Group, 2007</w:t>
      </w:r>
      <w:r w:rsidR="00BD3979" w:rsidRPr="005F74E0">
        <w:rPr>
          <w:sz w:val="24"/>
          <w:szCs w:val="24"/>
          <w:lang w:val="en-US" w:eastAsia="en-US"/>
        </w:rPr>
        <w:t>.</w:t>
      </w:r>
    </w:p>
    <w:p w:rsidR="000F35D8" w:rsidRPr="005F74E0" w:rsidRDefault="000F35D8" w:rsidP="000F35D8">
      <w:pPr>
        <w:pStyle w:val="a7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proofErr w:type="spellStart"/>
      <w:r w:rsidRPr="005F74E0">
        <w:rPr>
          <w:sz w:val="24"/>
          <w:szCs w:val="24"/>
          <w:lang w:val="en-US"/>
        </w:rPr>
        <w:t>Firoozabadi</w:t>
      </w:r>
      <w:proofErr w:type="spellEnd"/>
      <w:r w:rsidRPr="005F74E0">
        <w:rPr>
          <w:sz w:val="24"/>
          <w:szCs w:val="24"/>
          <w:lang w:val="en-US"/>
        </w:rPr>
        <w:t xml:space="preserve"> </w:t>
      </w:r>
      <w:hyperlink r:id="rId9" w:tgtFrame="_blank" w:history="1">
        <w:r w:rsidRPr="005F74E0">
          <w:rPr>
            <w:rStyle w:val="a8"/>
            <w:color w:val="auto"/>
            <w:sz w:val="24"/>
            <w:szCs w:val="24"/>
            <w:u w:val="none"/>
            <w:lang w:val="en-US"/>
          </w:rPr>
          <w:t>A.  Thermodynamics of Hydrocarbon Reservoirs</w:t>
        </w:r>
      </w:hyperlink>
      <w:proofErr w:type="gramStart"/>
      <w:r w:rsidRPr="005F74E0">
        <w:rPr>
          <w:bCs/>
          <w:sz w:val="24"/>
          <w:szCs w:val="24"/>
          <w:lang w:val="en-US"/>
        </w:rPr>
        <w:t>./</w:t>
      </w:r>
      <w:proofErr w:type="gramEnd"/>
      <w:r w:rsidRPr="005F74E0">
        <w:rPr>
          <w:bCs/>
          <w:sz w:val="24"/>
          <w:szCs w:val="24"/>
          <w:lang w:val="en-US"/>
        </w:rPr>
        <w:t>/</w:t>
      </w:r>
      <w:r w:rsidRPr="005F74E0">
        <w:rPr>
          <w:sz w:val="24"/>
          <w:szCs w:val="24"/>
          <w:lang w:val="en-US"/>
        </w:rPr>
        <w:t xml:space="preserve"> New York: McGraw-Hill,  1999.  </w:t>
      </w:r>
      <w:r w:rsidR="00BD3979" w:rsidRPr="005F74E0">
        <w:rPr>
          <w:sz w:val="24"/>
          <w:szCs w:val="24"/>
          <w:lang w:val="en-US"/>
        </w:rPr>
        <w:t xml:space="preserve">p. </w:t>
      </w:r>
      <w:r w:rsidRPr="005F74E0">
        <w:rPr>
          <w:sz w:val="24"/>
          <w:szCs w:val="24"/>
          <w:lang w:val="en-US"/>
        </w:rPr>
        <w:t>373</w:t>
      </w:r>
      <w:r w:rsidR="00BD3979" w:rsidRPr="005F74E0">
        <w:rPr>
          <w:sz w:val="24"/>
          <w:szCs w:val="24"/>
          <w:lang w:val="en-US"/>
        </w:rPr>
        <w:t>.</w:t>
      </w:r>
    </w:p>
    <w:p w:rsidR="00BD3979" w:rsidRPr="005F74E0" w:rsidRDefault="00BD3979" w:rsidP="000F35D8">
      <w:pPr>
        <w:pStyle w:val="a7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F74E0">
        <w:rPr>
          <w:sz w:val="24"/>
          <w:szCs w:val="24"/>
          <w:lang w:val="en-US"/>
        </w:rPr>
        <w:t xml:space="preserve">Chen Z., </w:t>
      </w:r>
      <w:proofErr w:type="spellStart"/>
      <w:r w:rsidRPr="005F74E0">
        <w:rPr>
          <w:sz w:val="24"/>
          <w:szCs w:val="24"/>
          <w:lang w:val="en-US"/>
        </w:rPr>
        <w:t>Huan</w:t>
      </w:r>
      <w:proofErr w:type="spellEnd"/>
      <w:r w:rsidRPr="005F74E0">
        <w:rPr>
          <w:sz w:val="24"/>
          <w:szCs w:val="24"/>
          <w:lang w:val="en-US"/>
        </w:rPr>
        <w:t xml:space="preserve"> G., Ma Y. </w:t>
      </w:r>
      <w:r w:rsidRPr="005F74E0">
        <w:rPr>
          <w:bCs/>
          <w:sz w:val="24"/>
          <w:szCs w:val="24"/>
          <w:lang w:val="en-US"/>
        </w:rPr>
        <w:t>Computational</w:t>
      </w:r>
      <w:r w:rsidRPr="005F74E0">
        <w:rPr>
          <w:sz w:val="24"/>
          <w:szCs w:val="24"/>
          <w:lang w:val="en-US"/>
        </w:rPr>
        <w:t xml:space="preserve"> </w:t>
      </w:r>
      <w:r w:rsidRPr="005F74E0">
        <w:rPr>
          <w:bCs/>
          <w:sz w:val="24"/>
          <w:szCs w:val="24"/>
          <w:lang w:val="en-US"/>
        </w:rPr>
        <w:t>Methods</w:t>
      </w:r>
      <w:r w:rsidRPr="005F74E0">
        <w:rPr>
          <w:sz w:val="24"/>
          <w:szCs w:val="24"/>
          <w:lang w:val="en-US"/>
        </w:rPr>
        <w:t xml:space="preserve"> </w:t>
      </w:r>
      <w:r w:rsidRPr="005F74E0">
        <w:rPr>
          <w:bCs/>
          <w:sz w:val="24"/>
          <w:szCs w:val="24"/>
          <w:lang w:val="en-US"/>
        </w:rPr>
        <w:t>for</w:t>
      </w:r>
      <w:r w:rsidRPr="005F74E0">
        <w:rPr>
          <w:sz w:val="24"/>
          <w:szCs w:val="24"/>
          <w:lang w:val="en-US"/>
        </w:rPr>
        <w:t xml:space="preserve"> </w:t>
      </w:r>
      <w:r w:rsidRPr="005F74E0">
        <w:rPr>
          <w:bCs/>
          <w:sz w:val="24"/>
          <w:szCs w:val="24"/>
          <w:lang w:val="en-US"/>
        </w:rPr>
        <w:t>Multiphase</w:t>
      </w:r>
      <w:r w:rsidRPr="005F74E0">
        <w:rPr>
          <w:sz w:val="24"/>
          <w:szCs w:val="24"/>
          <w:lang w:val="en-US"/>
        </w:rPr>
        <w:t xml:space="preserve"> </w:t>
      </w:r>
      <w:r w:rsidRPr="005F74E0">
        <w:rPr>
          <w:bCs/>
          <w:sz w:val="24"/>
          <w:szCs w:val="24"/>
          <w:lang w:val="en-US"/>
        </w:rPr>
        <w:t>Flows</w:t>
      </w:r>
      <w:r w:rsidRPr="005F74E0">
        <w:rPr>
          <w:sz w:val="24"/>
          <w:szCs w:val="24"/>
          <w:lang w:val="en-US"/>
        </w:rPr>
        <w:t xml:space="preserve"> </w:t>
      </w:r>
      <w:r w:rsidRPr="005F74E0">
        <w:rPr>
          <w:bCs/>
          <w:sz w:val="24"/>
          <w:szCs w:val="24"/>
          <w:lang w:val="en-US"/>
        </w:rPr>
        <w:t>in</w:t>
      </w:r>
      <w:r w:rsidRPr="005F74E0">
        <w:rPr>
          <w:sz w:val="24"/>
          <w:szCs w:val="24"/>
          <w:lang w:val="en-US"/>
        </w:rPr>
        <w:t xml:space="preserve"> </w:t>
      </w:r>
      <w:r w:rsidRPr="005F74E0">
        <w:rPr>
          <w:bCs/>
          <w:sz w:val="24"/>
          <w:szCs w:val="24"/>
          <w:lang w:val="en-US"/>
        </w:rPr>
        <w:t>Porous</w:t>
      </w:r>
      <w:r w:rsidRPr="005F74E0">
        <w:rPr>
          <w:sz w:val="24"/>
          <w:szCs w:val="24"/>
          <w:lang w:val="en-US"/>
        </w:rPr>
        <w:t xml:space="preserve"> </w:t>
      </w:r>
      <w:r w:rsidRPr="005F74E0">
        <w:rPr>
          <w:bCs/>
          <w:sz w:val="24"/>
          <w:szCs w:val="24"/>
          <w:lang w:val="en-US"/>
        </w:rPr>
        <w:t>Media</w:t>
      </w:r>
      <w:proofErr w:type="gramStart"/>
      <w:r w:rsidRPr="005F74E0">
        <w:rPr>
          <w:bCs/>
          <w:sz w:val="24"/>
          <w:szCs w:val="24"/>
          <w:lang w:val="en-US"/>
        </w:rPr>
        <w:t>./</w:t>
      </w:r>
      <w:proofErr w:type="gramEnd"/>
      <w:r w:rsidRPr="005F74E0">
        <w:rPr>
          <w:bCs/>
          <w:sz w:val="24"/>
          <w:szCs w:val="24"/>
          <w:lang w:val="en-US"/>
        </w:rPr>
        <w:t>/</w:t>
      </w:r>
      <w:r w:rsidRPr="005F74E0">
        <w:rPr>
          <w:sz w:val="24"/>
          <w:szCs w:val="24"/>
          <w:lang w:val="en-US"/>
        </w:rPr>
        <w:t xml:space="preserve"> </w:t>
      </w:r>
      <w:proofErr w:type="spellStart"/>
      <w:r w:rsidRPr="005F74E0">
        <w:rPr>
          <w:sz w:val="24"/>
          <w:szCs w:val="24"/>
        </w:rPr>
        <w:t>Siam</w:t>
      </w:r>
      <w:proofErr w:type="spellEnd"/>
      <w:r w:rsidRPr="005F74E0">
        <w:rPr>
          <w:sz w:val="24"/>
          <w:szCs w:val="24"/>
        </w:rPr>
        <w:t xml:space="preserve">, </w:t>
      </w:r>
      <w:proofErr w:type="spellStart"/>
      <w:r w:rsidRPr="005F74E0">
        <w:rPr>
          <w:sz w:val="24"/>
          <w:szCs w:val="24"/>
        </w:rPr>
        <w:t>Dallas</w:t>
      </w:r>
      <w:proofErr w:type="spellEnd"/>
      <w:r w:rsidRPr="005F74E0">
        <w:rPr>
          <w:sz w:val="24"/>
          <w:szCs w:val="24"/>
        </w:rPr>
        <w:t xml:space="preserve">, </w:t>
      </w:r>
      <w:proofErr w:type="spellStart"/>
      <w:r w:rsidRPr="005F74E0">
        <w:rPr>
          <w:sz w:val="24"/>
          <w:szCs w:val="24"/>
        </w:rPr>
        <w:t>Texas</w:t>
      </w:r>
      <w:proofErr w:type="spellEnd"/>
      <w:r w:rsidRPr="005F74E0">
        <w:rPr>
          <w:sz w:val="24"/>
          <w:szCs w:val="24"/>
          <w:lang w:val="en-US"/>
        </w:rPr>
        <w:t>,</w:t>
      </w:r>
      <w:r w:rsidRPr="005F74E0">
        <w:rPr>
          <w:sz w:val="24"/>
          <w:szCs w:val="24"/>
        </w:rPr>
        <w:t xml:space="preserve"> 2006</w:t>
      </w:r>
      <w:r w:rsidRPr="005F74E0">
        <w:rPr>
          <w:sz w:val="24"/>
          <w:szCs w:val="24"/>
          <w:lang w:val="en-US"/>
        </w:rPr>
        <w:t>,</w:t>
      </w:r>
      <w:r w:rsidRPr="005F74E0">
        <w:rPr>
          <w:sz w:val="24"/>
          <w:szCs w:val="24"/>
        </w:rPr>
        <w:t xml:space="preserve"> 569 </w:t>
      </w:r>
      <w:proofErr w:type="spellStart"/>
      <w:r w:rsidRPr="005F74E0">
        <w:rPr>
          <w:sz w:val="24"/>
          <w:szCs w:val="24"/>
        </w:rPr>
        <w:t>pp</w:t>
      </w:r>
      <w:proofErr w:type="spellEnd"/>
      <w:r w:rsidRPr="005F74E0">
        <w:rPr>
          <w:sz w:val="24"/>
          <w:szCs w:val="24"/>
        </w:rPr>
        <w:t>.</w:t>
      </w:r>
    </w:p>
    <w:p w:rsidR="00501E8F" w:rsidRPr="005F74E0" w:rsidRDefault="00501E8F" w:rsidP="000F35D8">
      <w:pPr>
        <w:numPr>
          <w:ilvl w:val="0"/>
          <w:numId w:val="4"/>
        </w:numPr>
        <w:tabs>
          <w:tab w:val="right" w:pos="426"/>
        </w:tabs>
        <w:spacing w:line="360" w:lineRule="auto"/>
        <w:rPr>
          <w:sz w:val="24"/>
          <w:szCs w:val="24"/>
          <w:lang w:val="en-US"/>
        </w:rPr>
      </w:pPr>
      <w:r w:rsidRPr="005F74E0">
        <w:rPr>
          <w:sz w:val="24"/>
          <w:szCs w:val="24"/>
        </w:rPr>
        <w:t>Федоренко Р.П. Введение в вычислительную физику</w:t>
      </w:r>
      <w:r w:rsidR="00C757C4" w:rsidRPr="005F74E0">
        <w:rPr>
          <w:bCs/>
          <w:color w:val="231F20"/>
          <w:sz w:val="24"/>
          <w:szCs w:val="24"/>
        </w:rPr>
        <w:t>.//</w:t>
      </w:r>
      <w:r w:rsidRPr="005F74E0">
        <w:rPr>
          <w:sz w:val="24"/>
          <w:szCs w:val="24"/>
        </w:rPr>
        <w:t xml:space="preserve"> М</w:t>
      </w:r>
      <w:r w:rsidR="00C757C4" w:rsidRPr="005F74E0">
        <w:rPr>
          <w:sz w:val="24"/>
          <w:szCs w:val="24"/>
          <w:lang w:val="en-US"/>
        </w:rPr>
        <w:t xml:space="preserve">.: </w:t>
      </w:r>
      <w:r w:rsidRPr="005F74E0">
        <w:rPr>
          <w:sz w:val="24"/>
          <w:szCs w:val="24"/>
        </w:rPr>
        <w:t>Издательство</w:t>
      </w:r>
      <w:r w:rsidRPr="005F74E0">
        <w:rPr>
          <w:sz w:val="24"/>
          <w:szCs w:val="24"/>
          <w:lang w:val="en-US"/>
        </w:rPr>
        <w:t xml:space="preserve"> </w:t>
      </w:r>
      <w:r w:rsidRPr="005F74E0">
        <w:rPr>
          <w:sz w:val="24"/>
          <w:szCs w:val="24"/>
        </w:rPr>
        <w:t>МФТИ</w:t>
      </w:r>
      <w:r w:rsidRPr="005F74E0">
        <w:rPr>
          <w:sz w:val="24"/>
          <w:szCs w:val="24"/>
          <w:lang w:val="en-US"/>
        </w:rPr>
        <w:t>, 1994.</w:t>
      </w:r>
    </w:p>
    <w:p w:rsidR="00501E8F" w:rsidRPr="005F74E0" w:rsidRDefault="00A53539" w:rsidP="00BA4098">
      <w:pPr>
        <w:numPr>
          <w:ilvl w:val="0"/>
          <w:numId w:val="4"/>
        </w:numPr>
        <w:tabs>
          <w:tab w:val="right" w:pos="426"/>
        </w:tabs>
        <w:spacing w:line="360" w:lineRule="auto"/>
        <w:rPr>
          <w:sz w:val="24"/>
          <w:szCs w:val="24"/>
        </w:rPr>
      </w:pPr>
      <w:hyperlink r:id="rId10" w:history="1">
        <w:r w:rsidR="00501E8F" w:rsidRPr="005F74E0">
          <w:rPr>
            <w:rStyle w:val="a8"/>
            <w:rFonts w:eastAsiaTheme="majorEastAsia"/>
            <w:color w:val="auto"/>
            <w:sz w:val="24"/>
            <w:szCs w:val="24"/>
            <w:u w:val="none"/>
          </w:rPr>
          <w:t xml:space="preserve">Х. </w:t>
        </w:r>
        <w:proofErr w:type="spellStart"/>
        <w:r w:rsidR="00501E8F" w:rsidRPr="005F74E0">
          <w:rPr>
            <w:rStyle w:val="a8"/>
            <w:rFonts w:eastAsiaTheme="majorEastAsia"/>
            <w:color w:val="auto"/>
            <w:sz w:val="24"/>
            <w:szCs w:val="24"/>
            <w:u w:val="none"/>
          </w:rPr>
          <w:t>Азиз</w:t>
        </w:r>
        <w:proofErr w:type="spellEnd"/>
        <w:r w:rsidR="00501E8F" w:rsidRPr="005F74E0">
          <w:rPr>
            <w:rStyle w:val="a8"/>
            <w:rFonts w:eastAsiaTheme="majorEastAsia"/>
            <w:color w:val="auto"/>
            <w:sz w:val="24"/>
            <w:szCs w:val="24"/>
            <w:u w:val="none"/>
          </w:rPr>
          <w:t xml:space="preserve">, Э. </w:t>
        </w:r>
        <w:proofErr w:type="spellStart"/>
        <w:r w:rsidR="00501E8F" w:rsidRPr="005F74E0">
          <w:rPr>
            <w:rStyle w:val="a8"/>
            <w:rFonts w:eastAsiaTheme="majorEastAsia"/>
            <w:color w:val="auto"/>
            <w:sz w:val="24"/>
            <w:szCs w:val="24"/>
            <w:u w:val="none"/>
          </w:rPr>
          <w:t>Сеттари</w:t>
        </w:r>
        <w:proofErr w:type="spellEnd"/>
        <w:r w:rsidR="00501E8F" w:rsidRPr="005F74E0">
          <w:rPr>
            <w:rStyle w:val="a8"/>
            <w:rFonts w:eastAsiaTheme="majorEastAsia"/>
            <w:color w:val="auto"/>
            <w:sz w:val="24"/>
            <w:szCs w:val="24"/>
            <w:u w:val="none"/>
          </w:rPr>
          <w:t>. Математическое моделирование пластовых систем</w:t>
        </w:r>
      </w:hyperlink>
      <w:r w:rsidR="00C757C4" w:rsidRPr="005F74E0">
        <w:rPr>
          <w:bCs/>
          <w:color w:val="231F20"/>
          <w:sz w:val="24"/>
          <w:szCs w:val="24"/>
        </w:rPr>
        <w:t>.//</w:t>
      </w:r>
      <w:r w:rsidR="00501E8F" w:rsidRPr="005F74E0">
        <w:rPr>
          <w:sz w:val="24"/>
          <w:szCs w:val="24"/>
        </w:rPr>
        <w:t xml:space="preserve"> </w:t>
      </w:r>
      <w:r w:rsidR="00C757C4" w:rsidRPr="005F74E0">
        <w:rPr>
          <w:sz w:val="24"/>
          <w:szCs w:val="24"/>
        </w:rPr>
        <w:t>М.: Мир,</w:t>
      </w:r>
      <w:r w:rsidR="00501E8F" w:rsidRPr="005F74E0">
        <w:rPr>
          <w:sz w:val="24"/>
          <w:szCs w:val="24"/>
        </w:rPr>
        <w:t> 2004.</w:t>
      </w:r>
    </w:p>
    <w:p w:rsidR="00501E8F" w:rsidRPr="005F74E0" w:rsidRDefault="00501E8F" w:rsidP="00BA4098">
      <w:pPr>
        <w:numPr>
          <w:ilvl w:val="0"/>
          <w:numId w:val="4"/>
        </w:numPr>
        <w:tabs>
          <w:tab w:val="right" w:pos="426"/>
        </w:tabs>
        <w:spacing w:line="360" w:lineRule="auto"/>
        <w:rPr>
          <w:sz w:val="24"/>
          <w:szCs w:val="24"/>
        </w:rPr>
      </w:pPr>
      <w:proofErr w:type="spellStart"/>
      <w:r w:rsidRPr="005F74E0">
        <w:rPr>
          <w:sz w:val="24"/>
          <w:szCs w:val="24"/>
        </w:rPr>
        <w:t>С.Уэйлес</w:t>
      </w:r>
      <w:proofErr w:type="spellEnd"/>
      <w:r w:rsidRPr="005F74E0">
        <w:rPr>
          <w:sz w:val="24"/>
          <w:szCs w:val="24"/>
        </w:rPr>
        <w:t>. Фазовые равновесия в химической технологии</w:t>
      </w:r>
      <w:r w:rsidR="00C757C4" w:rsidRPr="005F74E0">
        <w:rPr>
          <w:bCs/>
          <w:color w:val="231F20"/>
          <w:sz w:val="24"/>
          <w:szCs w:val="24"/>
        </w:rPr>
        <w:t>.//</w:t>
      </w:r>
      <w:r w:rsidRPr="005F74E0">
        <w:rPr>
          <w:sz w:val="24"/>
          <w:szCs w:val="24"/>
        </w:rPr>
        <w:t xml:space="preserve"> М.: Мир, 1986.</w:t>
      </w:r>
    </w:p>
    <w:p w:rsidR="00F709E7" w:rsidRPr="005F74E0" w:rsidRDefault="00F709E7" w:rsidP="00F709E7">
      <w:pPr>
        <w:pStyle w:val="a7"/>
        <w:ind w:left="360"/>
        <w:jc w:val="both"/>
        <w:rPr>
          <w:i/>
          <w:sz w:val="24"/>
          <w:szCs w:val="24"/>
        </w:rPr>
      </w:pPr>
    </w:p>
    <w:p w:rsidR="00F709E7" w:rsidRPr="005F74E0" w:rsidRDefault="00F709E7" w:rsidP="00F709E7">
      <w:pPr>
        <w:pStyle w:val="a7"/>
        <w:ind w:left="360"/>
        <w:jc w:val="both"/>
        <w:rPr>
          <w:sz w:val="24"/>
          <w:szCs w:val="24"/>
        </w:rPr>
      </w:pPr>
      <w:r w:rsidRPr="005F74E0">
        <w:rPr>
          <w:i/>
          <w:sz w:val="24"/>
          <w:szCs w:val="24"/>
        </w:rPr>
        <w:t>Необходимое материально-техническое обеспечение</w:t>
      </w:r>
      <w:r w:rsidRPr="005F74E0">
        <w:rPr>
          <w:sz w:val="24"/>
          <w:szCs w:val="24"/>
        </w:rPr>
        <w:t>:</w:t>
      </w:r>
    </w:p>
    <w:p w:rsidR="00F709E7" w:rsidRPr="005F74E0" w:rsidRDefault="00F709E7" w:rsidP="00F709E7">
      <w:pPr>
        <w:pStyle w:val="a7"/>
        <w:ind w:left="360"/>
        <w:jc w:val="both"/>
        <w:rPr>
          <w:sz w:val="24"/>
          <w:szCs w:val="24"/>
        </w:rPr>
      </w:pPr>
      <w:r w:rsidRPr="005F74E0">
        <w:rPr>
          <w:sz w:val="24"/>
          <w:szCs w:val="24"/>
        </w:rPr>
        <w:t>проектор с экраном и компьютер</w:t>
      </w:r>
      <w:r w:rsidR="0071170C" w:rsidRPr="005F74E0">
        <w:rPr>
          <w:sz w:val="24"/>
          <w:szCs w:val="24"/>
        </w:rPr>
        <w:t>.</w:t>
      </w:r>
    </w:p>
    <w:p w:rsidR="00F709E7" w:rsidRPr="005F74E0" w:rsidRDefault="00F709E7" w:rsidP="00F709E7">
      <w:pPr>
        <w:tabs>
          <w:tab w:val="right" w:pos="426"/>
        </w:tabs>
        <w:spacing w:line="360" w:lineRule="auto"/>
        <w:ind w:left="360"/>
        <w:rPr>
          <w:sz w:val="24"/>
          <w:szCs w:val="24"/>
        </w:rPr>
      </w:pPr>
    </w:p>
    <w:sectPr w:rsidR="00F709E7" w:rsidRPr="005F74E0" w:rsidSect="00967D27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1CCB"/>
    <w:multiLevelType w:val="hybridMultilevel"/>
    <w:tmpl w:val="99E09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4323F"/>
    <w:multiLevelType w:val="hybridMultilevel"/>
    <w:tmpl w:val="B240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276B2"/>
    <w:multiLevelType w:val="hybridMultilevel"/>
    <w:tmpl w:val="A43E4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56BFD"/>
    <w:multiLevelType w:val="hybridMultilevel"/>
    <w:tmpl w:val="529CC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05BDA"/>
    <w:multiLevelType w:val="hybridMultilevel"/>
    <w:tmpl w:val="EE7C98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8B"/>
    <w:rsid w:val="000F35D8"/>
    <w:rsid w:val="00166A65"/>
    <w:rsid w:val="002C5BCC"/>
    <w:rsid w:val="003038F9"/>
    <w:rsid w:val="00396E05"/>
    <w:rsid w:val="003B6D8B"/>
    <w:rsid w:val="003C332E"/>
    <w:rsid w:val="004F175E"/>
    <w:rsid w:val="00501E8F"/>
    <w:rsid w:val="005F74E0"/>
    <w:rsid w:val="006121B9"/>
    <w:rsid w:val="00623B08"/>
    <w:rsid w:val="00675326"/>
    <w:rsid w:val="00695CEE"/>
    <w:rsid w:val="006F49F5"/>
    <w:rsid w:val="0071170C"/>
    <w:rsid w:val="007414DD"/>
    <w:rsid w:val="00772B59"/>
    <w:rsid w:val="00800691"/>
    <w:rsid w:val="00952216"/>
    <w:rsid w:val="009C3F9F"/>
    <w:rsid w:val="009D1DD0"/>
    <w:rsid w:val="009E5F4C"/>
    <w:rsid w:val="00A53539"/>
    <w:rsid w:val="00AE7535"/>
    <w:rsid w:val="00BA4098"/>
    <w:rsid w:val="00BD3979"/>
    <w:rsid w:val="00C757C4"/>
    <w:rsid w:val="00C90B58"/>
    <w:rsid w:val="00C97C04"/>
    <w:rsid w:val="00E750B0"/>
    <w:rsid w:val="00ED4F6D"/>
    <w:rsid w:val="00F34138"/>
    <w:rsid w:val="00F7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6E46F-7929-43E5-BEC9-12D55C89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C04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C04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49F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97C04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9C3F9F"/>
    <w:pPr>
      <w:outlineLvl w:val="9"/>
    </w:pPr>
    <w:rPr>
      <w:rFonts w:asciiTheme="majorHAnsi" w:hAnsiTheme="majorHAnsi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97C04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10"/>
    <w:rsid w:val="00C97C04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F49F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C97C04"/>
    <w:rPr>
      <w:lang w:eastAsia="ru-RU"/>
    </w:rPr>
  </w:style>
  <w:style w:type="paragraph" w:styleId="a7">
    <w:name w:val="List Paragraph"/>
    <w:basedOn w:val="a"/>
    <w:uiPriority w:val="34"/>
    <w:qFormat/>
    <w:rsid w:val="00C97C04"/>
    <w:pPr>
      <w:ind w:left="720"/>
      <w:contextualSpacing/>
    </w:pPr>
  </w:style>
  <w:style w:type="character" w:customStyle="1" w:styleId="mw-headline">
    <w:name w:val="mw-headline"/>
    <w:rsid w:val="003B6D8B"/>
  </w:style>
  <w:style w:type="character" w:styleId="a8">
    <w:name w:val="Hyperlink"/>
    <w:unhideWhenUsed/>
    <w:rsid w:val="003B6D8B"/>
    <w:rPr>
      <w:color w:val="0000FF"/>
      <w:u w:val="single"/>
    </w:rPr>
  </w:style>
  <w:style w:type="paragraph" w:styleId="a9">
    <w:name w:val="Plain Text"/>
    <w:basedOn w:val="a"/>
    <w:link w:val="aa"/>
    <w:rsid w:val="00675326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675326"/>
    <w:rPr>
      <w:rFonts w:ascii="Courier New" w:hAnsi="Courier New" w:cs="Courier New"/>
      <w:lang w:eastAsia="ru-RU"/>
    </w:rPr>
  </w:style>
  <w:style w:type="character" w:customStyle="1" w:styleId="st">
    <w:name w:val="st"/>
    <w:basedOn w:val="a0"/>
    <w:rsid w:val="00C757C4"/>
  </w:style>
  <w:style w:type="character" w:styleId="ab">
    <w:name w:val="Emphasis"/>
    <w:basedOn w:val="a0"/>
    <w:uiPriority w:val="20"/>
    <w:qFormat/>
    <w:rsid w:val="00C75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2%D0%B5%D1%80%D1%85%D0%BD%D0%BE%D1%81%D1%82%D0%BD%D0%BE-%D0%B0%D0%BA%D1%82%D0%B8%D0%B2%D0%BD%D1%8B%D0%B5_%D0%B2%D0%B5%D1%89%D0%B5%D1%81%D1%82%D0%B2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en.wikipedia.org/wiki/Gas_reinjectio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Water_injection_%28oil_production%2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etrolibrary.ru/index.php?option=com_content&amp;view=article&amp;id=84:2011-10-20-19-36-31&amp;catid=1:catnarus&amp;Itemid=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216.rwgP91Z_sg-mNoSr-45XVqgL1t_9p8WXagVrE-rq94NmhqD24Ey2zZo_EMyfd_q9.38b24f43d081c82c82a00d999f42291e9ead4d12&amp;uuid=&amp;state=PEtFfuTeVD5kpHnK9lio9XPOnieP7YQBovzVqj9ang0YEepmskggOQ&amp;data=UlNrNmk5WktYejY4cHFySjRXSWhXQk1memJPR0dYSWpOMmFuWmMxZTBJNy03cnY2Y3V2cWFaSGtiRWFXaVRkSmVsTXY1MkFZaC1jRGNETGFIRDJhN2pmMFdzTlNQU1RHV0owcHBNQTlGSmZXSS1vWFhkOW9oNFU4dzlpeFJSVkxNYUViQXNZcFV3Z3VtZjZHV3k3Q0Q3UkxJa19LdDhIWUxqVFRnVFVaVC1YSDV6ZTQySWZFTTVtZEw3clk2TElW&amp;b64e=2&amp;sign=689cc959aca6ac0f47d40346c4f3b15a&amp;keyno=0&amp;cst=AiuY0DBWFJ5fN_r-AEszk7cP7y9e3Eu14vTMxHM71OitPAphrEdEQ0d5SLsMOG95-jETE8QmP3SYvUw8u5erc4I_tZUCgL5bnqrb3Co6uVhvl31A385PMLC1ZXwAcf7YTBuoRfWD2QJd1KpJ04RLP9SghzLJdRIaYbx7azDFqo62T8GQEIskq3QAyRNxr20qCZJE68-1tMLdO5xyM0KEcmsuq8qt7bwrGN3MpEAAIYNEMZLvz64ES6mw5Ki5ZNP3QdfshfQyTjohx2Kt_v30_t4pbIRCNMPvKUL0GifnkJWu-IWnPdNr6mmf2MX5sBa3zQHJ2MDnDYflQM8xyvTuacthBBfX9xxq_oVDHdSE5NCAKDtlyhdYtdQuvtlJwg5ca4OsCjjmElPVeWwQVUWWzkKVfXkq9h-T&amp;ref=orjY4mGPRjk5boDnW0uvlrrd71vZw9kpP5r2Tbr893AVqysVwqMypXbBEPakA06tvTxiiVf6N1n4TLSy8p6hnFZmm0CE0hQJkiYWPbx9KJrcYwv0VC-AzWcONrBbZpwSf7tnDnoY_oAgaBIXKn4ktzvw6tmwE3n-keKTgXSR7A_m9_SBISKqhpZtOrd3G4jXgmCxsmKUSqc&amp;l10n=ru&amp;cts=1477045716479&amp;mc=5.7624040336415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9BF3-21F9-4515-807B-9F65F42A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4</cp:revision>
  <dcterms:created xsi:type="dcterms:W3CDTF">2018-04-29T15:12:00Z</dcterms:created>
  <dcterms:modified xsi:type="dcterms:W3CDTF">2018-04-29T15:19:00Z</dcterms:modified>
</cp:coreProperties>
</file>