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3F" w:rsidRPr="00FD7C56" w:rsidRDefault="00211616">
      <w:pPr>
        <w:rPr>
          <w:b/>
        </w:rPr>
      </w:pPr>
      <w:bookmarkStart w:id="0" w:name="_GoBack"/>
      <w:r w:rsidRPr="00FD7C56">
        <w:rPr>
          <w:b/>
        </w:rPr>
        <w:t>Вопросы для самопроверки</w:t>
      </w:r>
    </w:p>
    <w:bookmarkEnd w:id="0"/>
    <w:p w:rsidR="00211616" w:rsidRDefault="00211616" w:rsidP="00211616">
      <w:pPr>
        <w:pStyle w:val="a3"/>
        <w:numPr>
          <w:ilvl w:val="0"/>
          <w:numId w:val="1"/>
        </w:numPr>
      </w:pPr>
      <w:r>
        <w:t>Каково значение миграций для ЕС?</w:t>
      </w:r>
    </w:p>
    <w:p w:rsidR="00211616" w:rsidRDefault="00211616" w:rsidP="00211616">
      <w:pPr>
        <w:pStyle w:val="a3"/>
        <w:numPr>
          <w:ilvl w:val="0"/>
          <w:numId w:val="1"/>
        </w:numPr>
      </w:pPr>
      <w:r>
        <w:t>Как формировалось единое пространство для передвижения мигрантов/трудовых ресурсов в Европе? По каким еще позициям шла интеграция?</w:t>
      </w:r>
    </w:p>
    <w:p w:rsidR="00211616" w:rsidRDefault="00211616" w:rsidP="00211616">
      <w:pPr>
        <w:pStyle w:val="a3"/>
        <w:numPr>
          <w:ilvl w:val="0"/>
          <w:numId w:val="1"/>
        </w:numPr>
      </w:pPr>
      <w:r>
        <w:t>Что такое шенгенская зона?</w:t>
      </w:r>
    </w:p>
    <w:p w:rsidR="00211616" w:rsidRDefault="00211616" w:rsidP="00211616">
      <w:pPr>
        <w:pStyle w:val="a3"/>
        <w:numPr>
          <w:ilvl w:val="0"/>
          <w:numId w:val="1"/>
        </w:numPr>
      </w:pPr>
      <w:r>
        <w:t>Согласно Амстердамскому договору какие вопросы по миграции были переданы на наднациональный/</w:t>
      </w:r>
      <w:proofErr w:type="spellStart"/>
      <w:r>
        <w:t>коммунитарный</w:t>
      </w:r>
      <w:proofErr w:type="spellEnd"/>
      <w:r>
        <w:t xml:space="preserve"> уровень?</w:t>
      </w:r>
    </w:p>
    <w:p w:rsidR="00211616" w:rsidRDefault="00211616" w:rsidP="00211616">
      <w:pPr>
        <w:pStyle w:val="a3"/>
        <w:numPr>
          <w:ilvl w:val="0"/>
          <w:numId w:val="1"/>
        </w:numPr>
      </w:pPr>
      <w:r>
        <w:t>Какие миграционные вопросы переданы для решения Совету ЕС – главному законодательному органу?</w:t>
      </w:r>
    </w:p>
    <w:p w:rsidR="00211616" w:rsidRDefault="00211616" w:rsidP="00211616">
      <w:pPr>
        <w:pStyle w:val="a3"/>
        <w:numPr>
          <w:ilvl w:val="0"/>
          <w:numId w:val="1"/>
        </w:numPr>
      </w:pPr>
      <w:r>
        <w:t>Какие документы регулируют правила приема и пребывания беженцев?</w:t>
      </w:r>
    </w:p>
    <w:p w:rsidR="00FD7C56" w:rsidRDefault="00FD7C56" w:rsidP="00211616">
      <w:pPr>
        <w:pStyle w:val="a3"/>
        <w:numPr>
          <w:ilvl w:val="0"/>
          <w:numId w:val="1"/>
        </w:numPr>
      </w:pPr>
      <w:r>
        <w:t>Какие документы должен иметь иностранец для пребывания в странах-членах ЕС?</w:t>
      </w:r>
    </w:p>
    <w:p w:rsidR="00FD7C56" w:rsidRDefault="00FD7C56" w:rsidP="00211616">
      <w:pPr>
        <w:pStyle w:val="a3"/>
        <w:numPr>
          <w:ilvl w:val="0"/>
          <w:numId w:val="1"/>
        </w:numPr>
      </w:pPr>
      <w:r>
        <w:t>Что такое миграционный кризис для Европы?</w:t>
      </w:r>
    </w:p>
    <w:p w:rsidR="00FD7C56" w:rsidRDefault="00FD7C56" w:rsidP="00211616">
      <w:pPr>
        <w:pStyle w:val="a3"/>
        <w:numPr>
          <w:ilvl w:val="0"/>
          <w:numId w:val="1"/>
        </w:numPr>
      </w:pPr>
      <w:r>
        <w:t>Как повлиял миграционный кризис на изменение миграционного законодательства ЕС?</w:t>
      </w:r>
    </w:p>
    <w:sectPr w:rsidR="00FD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2D"/>
    <w:multiLevelType w:val="hybridMultilevel"/>
    <w:tmpl w:val="F1F6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16"/>
    <w:rsid w:val="00211616"/>
    <w:rsid w:val="00D56D3F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2AE91-46FB-4684-A3B6-FC35633D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600</Characters>
  <Application>Microsoft Office Word</Application>
  <DocSecurity>0</DocSecurity>
  <Lines>10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2020-04-15T13:50:00Z</dcterms:created>
  <dcterms:modified xsi:type="dcterms:W3CDTF">2020-04-15T14:04:00Z</dcterms:modified>
</cp:coreProperties>
</file>