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11" w:rsidRPr="00F94E39" w:rsidRDefault="00F94E39" w:rsidP="002B1E11">
      <w:pPr>
        <w:ind w:right="355"/>
        <w:jc w:val="center"/>
        <w:rPr>
          <w:rFonts w:cs="Times New Roman"/>
          <w:b/>
          <w:bCs/>
        </w:rPr>
      </w:pPr>
      <w:bookmarkStart w:id="0" w:name="_GoBack"/>
      <w:bookmarkEnd w:id="0"/>
      <w:r w:rsidRPr="00F94E39">
        <w:rPr>
          <w:rFonts w:cs="Times New Roman"/>
          <w:b/>
        </w:rPr>
        <w:t>Традиционная музыка в культуре народов мира</w:t>
      </w:r>
    </w:p>
    <w:p w:rsidR="00330657" w:rsidRPr="00F94E39" w:rsidRDefault="00330657">
      <w:pPr>
        <w:jc w:val="center"/>
        <w:rPr>
          <w:rFonts w:cs="Times New Roman"/>
        </w:rPr>
      </w:pPr>
      <w:r w:rsidRPr="00F94E39">
        <w:rPr>
          <w:rFonts w:cs="Times New Roman"/>
        </w:rPr>
        <w:t>Программа курса</w:t>
      </w:r>
    </w:p>
    <w:p w:rsidR="00330657" w:rsidRPr="009D7EA6" w:rsidRDefault="00330657">
      <w:pPr>
        <w:rPr>
          <w:rFonts w:cs="Times New Roman"/>
          <w:color w:val="000000"/>
        </w:rPr>
      </w:pPr>
    </w:p>
    <w:p w:rsidR="00F94E39" w:rsidRPr="009D7EA6" w:rsidRDefault="00F94E39" w:rsidP="00F94E39">
      <w:pPr>
        <w:tabs>
          <w:tab w:val="left" w:pos="546"/>
          <w:tab w:val="left" w:pos="993"/>
        </w:tabs>
        <w:ind w:firstLine="567"/>
        <w:jc w:val="both"/>
        <w:rPr>
          <w:rFonts w:cs="Times New Roman"/>
          <w:color w:val="000000"/>
        </w:rPr>
      </w:pPr>
      <w:r w:rsidRPr="009D7EA6">
        <w:rPr>
          <w:rFonts w:cs="Times New Roman"/>
          <w:b/>
          <w:color w:val="000000"/>
        </w:rPr>
        <w:t>Раздел 1. Музыкальное мироведение в контексте сравнительного изучения традиционных культур</w:t>
      </w:r>
      <w:r w:rsidRPr="009D7EA6">
        <w:rPr>
          <w:rFonts w:cs="Times New Roman"/>
          <w:color w:val="000000"/>
        </w:rPr>
        <w:t xml:space="preserve">. </w:t>
      </w:r>
    </w:p>
    <w:p w:rsidR="00EE78BD" w:rsidRPr="00EE78BD" w:rsidRDefault="00F94E39" w:rsidP="00EE78BD">
      <w:pPr>
        <w:pStyle w:val="a6"/>
        <w:widowControl/>
        <w:numPr>
          <w:ilvl w:val="1"/>
          <w:numId w:val="1"/>
        </w:numPr>
        <w:tabs>
          <w:tab w:val="left" w:pos="1134"/>
        </w:tabs>
        <w:suppressAutoHyphens w:val="0"/>
        <w:ind w:left="0" w:firstLine="567"/>
        <w:contextualSpacing/>
        <w:jc w:val="both"/>
        <w:rPr>
          <w:rFonts w:cs="Times New Roman"/>
          <w:b/>
        </w:rPr>
      </w:pPr>
      <w:r w:rsidRPr="00EE78BD">
        <w:rPr>
          <w:rFonts w:cs="Times New Roman"/>
          <w:b/>
        </w:rPr>
        <w:t>Традиционная музыка народов мира как предмет культурологии.</w:t>
      </w:r>
      <w:r w:rsidR="00EE78BD" w:rsidRPr="00EE78BD">
        <w:rPr>
          <w:rFonts w:cs="Times New Roman"/>
          <w:b/>
        </w:rPr>
        <w:t xml:space="preserve"> </w:t>
      </w:r>
      <w:proofErr w:type="gramStart"/>
      <w:r w:rsidR="00EE78BD">
        <w:t>Т</w:t>
      </w:r>
      <w:r w:rsidR="00EE78BD" w:rsidRPr="00EE78BD">
        <w:t>еоретические о</w:t>
      </w:r>
      <w:r w:rsidR="00EE78BD">
        <w:t>сновы музыкальной культурологии.</w:t>
      </w:r>
      <w:proofErr w:type="gramEnd"/>
      <w:r w:rsidR="00EE78BD">
        <w:t xml:space="preserve"> К</w:t>
      </w:r>
      <w:r w:rsidR="00EE78BD" w:rsidRPr="00EE78BD">
        <w:t>омплексный и междисциплинарный подходы в изучении явлений музыкальной культуры</w:t>
      </w:r>
      <w:r w:rsidR="00EE78BD">
        <w:t>.</w:t>
      </w:r>
      <w:r w:rsidR="00EE78BD" w:rsidRPr="00EE78BD">
        <w:t xml:space="preserve"> </w:t>
      </w:r>
      <w:r w:rsidR="00EE78BD">
        <w:t>О</w:t>
      </w:r>
      <w:r w:rsidR="00EE78BD" w:rsidRPr="00EE78BD">
        <w:t>тражение природного звукового ландшафта, традиционной картины мира, верований, аксиологии, этнической истории в традиционной музыке</w:t>
      </w:r>
      <w:r w:rsidR="00971E17" w:rsidRPr="00971E17">
        <w:t xml:space="preserve"> </w:t>
      </w:r>
      <w:r w:rsidR="00971E17">
        <w:t>разных народов</w:t>
      </w:r>
      <w:r w:rsidR="00EE78BD" w:rsidRPr="00EE78BD">
        <w:t xml:space="preserve">. </w:t>
      </w:r>
    </w:p>
    <w:p w:rsidR="00EE78BD" w:rsidRPr="006F18E4" w:rsidRDefault="00F94E39" w:rsidP="006F18E4">
      <w:pPr>
        <w:pStyle w:val="a6"/>
        <w:widowControl/>
        <w:numPr>
          <w:ilvl w:val="1"/>
          <w:numId w:val="1"/>
        </w:numPr>
        <w:tabs>
          <w:tab w:val="left" w:pos="546"/>
          <w:tab w:val="left" w:pos="993"/>
        </w:tabs>
        <w:suppressAutoHyphens w:val="0"/>
        <w:ind w:left="0" w:firstLine="567"/>
        <w:contextualSpacing/>
        <w:jc w:val="both"/>
        <w:rPr>
          <w:rFonts w:cs="Times New Roman"/>
          <w:b/>
        </w:rPr>
      </w:pPr>
      <w:r w:rsidRPr="006F18E4">
        <w:rPr>
          <w:rFonts w:cs="Times New Roman"/>
          <w:b/>
        </w:rPr>
        <w:t>Отношение «Человек – Мир» в контексте сравнительного изучения музыкальных традиций разных народов.</w:t>
      </w:r>
      <w:r w:rsidR="00EE78BD" w:rsidRPr="006F18E4">
        <w:rPr>
          <w:rFonts w:cs="Times New Roman"/>
          <w:b/>
        </w:rPr>
        <w:t xml:space="preserve"> </w:t>
      </w:r>
      <w:r w:rsidR="006F18E4" w:rsidRPr="006F18E4">
        <w:rPr>
          <w:rFonts w:cs="Times New Roman"/>
        </w:rPr>
        <w:t>Музыкальное творчество в традиционной культуре как особый вид творчества</w:t>
      </w:r>
      <w:proofErr w:type="gramStart"/>
      <w:r w:rsidR="00971E17">
        <w:rPr>
          <w:rFonts w:cs="Times New Roman"/>
        </w:rPr>
        <w:t>.</w:t>
      </w:r>
      <w:proofErr w:type="gramEnd"/>
      <w:r w:rsidR="00971E17">
        <w:rPr>
          <w:rFonts w:cs="Times New Roman"/>
        </w:rPr>
        <w:t xml:space="preserve"> </w:t>
      </w:r>
      <w:proofErr w:type="gramStart"/>
      <w:r w:rsidR="00971E17">
        <w:rPr>
          <w:rFonts w:cs="Times New Roman"/>
        </w:rPr>
        <w:t>Сущность и специфика</w:t>
      </w:r>
      <w:r w:rsidR="006F18E4" w:rsidRPr="006F18E4">
        <w:rPr>
          <w:rFonts w:cs="Times New Roman"/>
        </w:rPr>
        <w:t xml:space="preserve"> со-интонирования:</w:t>
      </w:r>
      <w:r w:rsidR="00EE78BD" w:rsidRPr="006F18E4">
        <w:rPr>
          <w:rStyle w:val="small"/>
        </w:rPr>
        <w:t xml:space="preserve"> с природным космосом; со своими корнями (с родом, с этнокультурной традицией); с Высшим Принципом бытия (имеющим в разных традициях различные наименования – Бог, Дао, </w:t>
      </w:r>
      <w:proofErr w:type="spellStart"/>
      <w:r w:rsidR="00EE78BD" w:rsidRPr="006F18E4">
        <w:rPr>
          <w:rStyle w:val="small"/>
        </w:rPr>
        <w:t>Парабраман</w:t>
      </w:r>
      <w:proofErr w:type="spellEnd"/>
      <w:r w:rsidR="00EE78BD" w:rsidRPr="006F18E4">
        <w:rPr>
          <w:rStyle w:val="small"/>
        </w:rPr>
        <w:t xml:space="preserve">, </w:t>
      </w:r>
      <w:proofErr w:type="spellStart"/>
      <w:r w:rsidR="00EE78BD" w:rsidRPr="006F18E4">
        <w:rPr>
          <w:rStyle w:val="small"/>
        </w:rPr>
        <w:t>Вакан</w:t>
      </w:r>
      <w:proofErr w:type="spellEnd"/>
      <w:r w:rsidR="00EE78BD" w:rsidRPr="006F18E4">
        <w:rPr>
          <w:rStyle w:val="small"/>
        </w:rPr>
        <w:t xml:space="preserve"> Танка, </w:t>
      </w:r>
      <w:proofErr w:type="spellStart"/>
      <w:r w:rsidR="00EE78BD" w:rsidRPr="006F18E4">
        <w:rPr>
          <w:rStyle w:val="small"/>
        </w:rPr>
        <w:t>Кудай</w:t>
      </w:r>
      <w:proofErr w:type="spellEnd"/>
      <w:r w:rsidR="00EE78BD" w:rsidRPr="006F18E4">
        <w:rPr>
          <w:rStyle w:val="small"/>
        </w:rPr>
        <w:t xml:space="preserve"> и др.); с собственным внутренним миром; с ближним (человека с человеком); с дуализмом мужского и женского начала; с дуализмом жизни и смерти.</w:t>
      </w:r>
      <w:r w:rsidR="00EE78BD" w:rsidRPr="006F18E4">
        <w:rPr>
          <w:rStyle w:val="small"/>
          <w:b/>
        </w:rPr>
        <w:t xml:space="preserve"> </w:t>
      </w:r>
      <w:proofErr w:type="gramEnd"/>
    </w:p>
    <w:p w:rsidR="00F94E39" w:rsidRPr="00EE78BD" w:rsidRDefault="00F94E39" w:rsidP="00F94E39">
      <w:pPr>
        <w:pStyle w:val="a6"/>
        <w:widowControl/>
        <w:numPr>
          <w:ilvl w:val="1"/>
          <w:numId w:val="1"/>
        </w:numPr>
        <w:tabs>
          <w:tab w:val="left" w:pos="546"/>
          <w:tab w:val="left" w:pos="993"/>
        </w:tabs>
        <w:suppressAutoHyphens w:val="0"/>
        <w:ind w:left="0" w:firstLine="567"/>
        <w:contextualSpacing/>
        <w:jc w:val="both"/>
        <w:rPr>
          <w:rFonts w:cs="Times New Roman"/>
          <w:b/>
        </w:rPr>
      </w:pPr>
      <w:r w:rsidRPr="00EE78BD">
        <w:rPr>
          <w:rFonts w:cs="Times New Roman"/>
          <w:b/>
        </w:rPr>
        <w:t>Музыка и миф: аспекты взаимодействия.</w:t>
      </w:r>
      <w:r w:rsidR="006F18E4">
        <w:rPr>
          <w:rFonts w:cs="Times New Roman"/>
          <w:b/>
        </w:rPr>
        <w:t xml:space="preserve"> </w:t>
      </w:r>
      <w:r w:rsidR="006F18E4">
        <w:rPr>
          <w:rFonts w:cs="Times New Roman"/>
        </w:rPr>
        <w:t>Музыка как элемент мифологического мироустройства в традиционной культуре народов мира. Взаимосвязь элементов музыкального мира с природны</w:t>
      </w:r>
      <w:r w:rsidR="00971E17">
        <w:rPr>
          <w:rFonts w:cs="Times New Roman"/>
        </w:rPr>
        <w:t>ми стихиями, планетами, богами</w:t>
      </w:r>
      <w:r w:rsidR="006F18E4">
        <w:rPr>
          <w:rFonts w:cs="Times New Roman"/>
        </w:rPr>
        <w:t xml:space="preserve">. Проблема происхождения музыки в мифе. Божества и мифологические «персонажи» в роли первых музыкантов, музыкальные инструменты как их атрибуты. </w:t>
      </w:r>
      <w:r w:rsidR="00971E17">
        <w:rPr>
          <w:rFonts w:cs="Times New Roman"/>
        </w:rPr>
        <w:t xml:space="preserve">Мифологическое время/пространство в традиционной музыке. </w:t>
      </w:r>
      <w:proofErr w:type="spellStart"/>
      <w:r w:rsidR="006F18E4">
        <w:rPr>
          <w:rFonts w:cs="Times New Roman"/>
        </w:rPr>
        <w:t>Музицирование</w:t>
      </w:r>
      <w:proofErr w:type="spellEnd"/>
      <w:r w:rsidR="006F18E4">
        <w:rPr>
          <w:rFonts w:cs="Times New Roman"/>
        </w:rPr>
        <w:t xml:space="preserve"> как аналог Мирового Древа. Музыка как преображение и гармоническое упорядочивание </w:t>
      </w:r>
      <w:r w:rsidR="00971E17">
        <w:rPr>
          <w:rFonts w:cs="Times New Roman"/>
        </w:rPr>
        <w:t>мира</w:t>
      </w:r>
      <w:r w:rsidR="006F18E4">
        <w:rPr>
          <w:rFonts w:cs="Times New Roman"/>
        </w:rPr>
        <w:t>.</w:t>
      </w:r>
    </w:p>
    <w:p w:rsidR="00F94E39" w:rsidRDefault="00F94E39" w:rsidP="00F94E39">
      <w:pPr>
        <w:pStyle w:val="a6"/>
        <w:widowControl/>
        <w:numPr>
          <w:ilvl w:val="1"/>
          <w:numId w:val="1"/>
        </w:numPr>
        <w:tabs>
          <w:tab w:val="left" w:pos="546"/>
          <w:tab w:val="left" w:pos="993"/>
        </w:tabs>
        <w:suppressAutoHyphens w:val="0"/>
        <w:ind w:left="0" w:firstLine="567"/>
        <w:contextualSpacing/>
        <w:jc w:val="both"/>
        <w:rPr>
          <w:rFonts w:cs="Times New Roman"/>
          <w:b/>
        </w:rPr>
      </w:pPr>
      <w:r w:rsidRPr="00EE78BD">
        <w:rPr>
          <w:rFonts w:cs="Times New Roman"/>
          <w:b/>
        </w:rPr>
        <w:t>Звуковой ландша</w:t>
      </w:r>
      <w:proofErr w:type="gramStart"/>
      <w:r w:rsidRPr="00EE78BD">
        <w:rPr>
          <w:rFonts w:cs="Times New Roman"/>
          <w:b/>
        </w:rPr>
        <w:t>фт в тр</w:t>
      </w:r>
      <w:proofErr w:type="gramEnd"/>
      <w:r w:rsidRPr="00EE78BD">
        <w:rPr>
          <w:rFonts w:cs="Times New Roman"/>
          <w:b/>
        </w:rPr>
        <w:t xml:space="preserve">адиционной культуре и цивилизации. </w:t>
      </w:r>
      <w:r w:rsidR="00DE470B">
        <w:rPr>
          <w:rFonts w:cs="Times New Roman"/>
        </w:rPr>
        <w:t>Теоретические ос</w:t>
      </w:r>
      <w:r w:rsidR="00971E17">
        <w:rPr>
          <w:rFonts w:cs="Times New Roman"/>
        </w:rPr>
        <w:t>новы изучения звуковых ландшафтов</w:t>
      </w:r>
      <w:r w:rsidR="00DE470B">
        <w:rPr>
          <w:rFonts w:cs="Times New Roman"/>
        </w:rPr>
        <w:t xml:space="preserve"> в трудах Р.М. </w:t>
      </w:r>
      <w:proofErr w:type="spellStart"/>
      <w:r w:rsidR="00DE470B">
        <w:rPr>
          <w:rFonts w:cs="Times New Roman"/>
        </w:rPr>
        <w:t>Шейфера</w:t>
      </w:r>
      <w:proofErr w:type="spellEnd"/>
      <w:r w:rsidR="00DE470B">
        <w:rPr>
          <w:rFonts w:cs="Times New Roman"/>
        </w:rPr>
        <w:t xml:space="preserve">. Структура звукового ландшафта: </w:t>
      </w:r>
      <w:proofErr w:type="spellStart"/>
      <w:r w:rsidR="00DE470B">
        <w:rPr>
          <w:rFonts w:cs="Times New Roman"/>
        </w:rPr>
        <w:t>геофония</w:t>
      </w:r>
      <w:proofErr w:type="spellEnd"/>
      <w:r w:rsidR="00DE470B">
        <w:rPr>
          <w:rFonts w:cs="Times New Roman"/>
        </w:rPr>
        <w:t xml:space="preserve">, </w:t>
      </w:r>
      <w:proofErr w:type="spellStart"/>
      <w:r w:rsidR="00DE470B">
        <w:rPr>
          <w:rFonts w:cs="Times New Roman"/>
        </w:rPr>
        <w:t>биофония</w:t>
      </w:r>
      <w:proofErr w:type="spellEnd"/>
      <w:r w:rsidR="00DE470B">
        <w:rPr>
          <w:rFonts w:cs="Times New Roman"/>
        </w:rPr>
        <w:t xml:space="preserve">, </w:t>
      </w:r>
      <w:proofErr w:type="spellStart"/>
      <w:r w:rsidR="00DE470B">
        <w:rPr>
          <w:rFonts w:cs="Times New Roman"/>
        </w:rPr>
        <w:t>антропофония</w:t>
      </w:r>
      <w:proofErr w:type="spellEnd"/>
      <w:r w:rsidR="00DE470B">
        <w:rPr>
          <w:rFonts w:cs="Times New Roman"/>
        </w:rPr>
        <w:t xml:space="preserve"> (Б. </w:t>
      </w:r>
      <w:proofErr w:type="spellStart"/>
      <w:r w:rsidR="00DE470B">
        <w:rPr>
          <w:rFonts w:cs="Times New Roman"/>
        </w:rPr>
        <w:t>Краузе</w:t>
      </w:r>
      <w:proofErr w:type="spellEnd"/>
      <w:r w:rsidR="00DE470B">
        <w:rPr>
          <w:rFonts w:cs="Times New Roman"/>
        </w:rPr>
        <w:t xml:space="preserve">), </w:t>
      </w:r>
      <w:proofErr w:type="spellStart"/>
      <w:r w:rsidR="00DE470B">
        <w:rPr>
          <w:rFonts w:cs="Times New Roman"/>
        </w:rPr>
        <w:t>анимофония</w:t>
      </w:r>
      <w:proofErr w:type="spellEnd"/>
      <w:r w:rsidR="00DE470B">
        <w:rPr>
          <w:rFonts w:cs="Times New Roman"/>
        </w:rPr>
        <w:t xml:space="preserve">, </w:t>
      </w:r>
      <w:proofErr w:type="spellStart"/>
      <w:r w:rsidR="00DE470B">
        <w:rPr>
          <w:rFonts w:cs="Times New Roman"/>
        </w:rPr>
        <w:t>культурофония</w:t>
      </w:r>
      <w:proofErr w:type="spellEnd"/>
      <w:r w:rsidR="00DE470B">
        <w:rPr>
          <w:rFonts w:cs="Times New Roman"/>
        </w:rPr>
        <w:t>.</w:t>
      </w:r>
      <w:r w:rsidR="00262AE6">
        <w:rPr>
          <w:rFonts w:cs="Times New Roman"/>
        </w:rPr>
        <w:t xml:space="preserve"> Звуковой ландшафт традиционной культуры. Основные принципы и особенности рождения музыки в диалоге с природой. Звуковой ландшафт </w:t>
      </w:r>
      <w:r w:rsidR="00971E17">
        <w:rPr>
          <w:rFonts w:cs="Times New Roman"/>
        </w:rPr>
        <w:t xml:space="preserve">современной </w:t>
      </w:r>
      <w:r w:rsidR="00262AE6">
        <w:rPr>
          <w:rFonts w:cs="Times New Roman"/>
        </w:rPr>
        <w:t xml:space="preserve">цивилизации. «Звуковая прогулка» как метод исследования звукового ландшафта. </w:t>
      </w:r>
    </w:p>
    <w:p w:rsidR="00F94E39" w:rsidRPr="00EE78BD" w:rsidRDefault="00F94E39" w:rsidP="00F94E39">
      <w:pPr>
        <w:tabs>
          <w:tab w:val="left" w:pos="546"/>
          <w:tab w:val="left" w:pos="993"/>
        </w:tabs>
        <w:ind w:firstLine="567"/>
        <w:jc w:val="both"/>
        <w:rPr>
          <w:rFonts w:cs="Times New Roman"/>
          <w:b/>
        </w:rPr>
      </w:pPr>
    </w:p>
    <w:p w:rsidR="00F94E39" w:rsidRPr="00971E17" w:rsidRDefault="00F94E39" w:rsidP="00F94E39">
      <w:pPr>
        <w:tabs>
          <w:tab w:val="left" w:pos="546"/>
          <w:tab w:val="left" w:pos="993"/>
        </w:tabs>
        <w:ind w:firstLine="567"/>
        <w:jc w:val="both"/>
        <w:rPr>
          <w:rFonts w:cs="Times New Roman"/>
          <w:b/>
        </w:rPr>
      </w:pPr>
      <w:r w:rsidRPr="00971E17">
        <w:rPr>
          <w:rFonts w:cs="Times New Roman"/>
          <w:b/>
        </w:rPr>
        <w:t>Раздел 2. Музыкальные картины мира: единство в многообразии.</w:t>
      </w:r>
    </w:p>
    <w:p w:rsidR="00262AE6" w:rsidRDefault="00F94E39" w:rsidP="00AC5DBD">
      <w:pPr>
        <w:tabs>
          <w:tab w:val="left" w:pos="546"/>
          <w:tab w:val="left" w:pos="993"/>
        </w:tabs>
        <w:ind w:firstLine="567"/>
        <w:jc w:val="both"/>
      </w:pPr>
      <w:r w:rsidRPr="00EE78BD">
        <w:rPr>
          <w:rFonts w:cs="Times New Roman"/>
          <w:b/>
        </w:rPr>
        <w:t>2.1. Сердце в ритме с природой: музыкальный космос коренных американцев.</w:t>
      </w:r>
      <w:r w:rsidR="00262AE6">
        <w:rPr>
          <w:rFonts w:cs="Times New Roman"/>
          <w:b/>
        </w:rPr>
        <w:t xml:space="preserve"> </w:t>
      </w:r>
      <w:r w:rsidR="00262AE6">
        <w:t xml:space="preserve">Проблемы музыкальной </w:t>
      </w:r>
      <w:proofErr w:type="spellStart"/>
      <w:r w:rsidR="00262AE6">
        <w:t>индеанистики</w:t>
      </w:r>
      <w:proofErr w:type="spellEnd"/>
      <w:r w:rsidR="00262AE6">
        <w:t>. Основные черт</w:t>
      </w:r>
      <w:r w:rsidR="00971E17">
        <w:t>ы музыкальной культуры коренных народов</w:t>
      </w:r>
      <w:r w:rsidR="00262AE6">
        <w:t xml:space="preserve"> Северной Америки. Аутентичность песенного фольклора: звуковая экспрессия, орнаментация, ритмические особенности. </w:t>
      </w:r>
      <w:r w:rsidR="00AC5DBD">
        <w:t>Музыкально-целительские практики. Благословенный путь. Пляска Солнца</w:t>
      </w:r>
      <w:r w:rsidR="00262AE6">
        <w:t>.</w:t>
      </w:r>
      <w:r w:rsidR="00AC5DBD">
        <w:t xml:space="preserve"> </w:t>
      </w:r>
      <w:r w:rsidR="00262AE6">
        <w:t>Музыкальный инструментар</w:t>
      </w:r>
      <w:r w:rsidR="00AC5DBD">
        <w:t xml:space="preserve">ий североамериканских индейцев. </w:t>
      </w:r>
      <w:r w:rsidR="00262AE6">
        <w:t xml:space="preserve">Феномен </w:t>
      </w:r>
      <w:proofErr w:type="spellStart"/>
      <w:r w:rsidR="00262AE6">
        <w:rPr>
          <w:i/>
        </w:rPr>
        <w:t>Пау-вау</w:t>
      </w:r>
      <w:proofErr w:type="spellEnd"/>
      <w:r w:rsidR="00262AE6">
        <w:t>: история и современность. Коренные американцы в музыкальном искусстве. Творчество Л</w:t>
      </w:r>
      <w:r w:rsidR="00971E17">
        <w:t>.</w:t>
      </w:r>
      <w:r w:rsidR="00262AE6">
        <w:t xml:space="preserve"> </w:t>
      </w:r>
      <w:proofErr w:type="spellStart"/>
      <w:r w:rsidR="00262AE6">
        <w:t>Балларда</w:t>
      </w:r>
      <w:proofErr w:type="spellEnd"/>
      <w:r w:rsidR="00262AE6">
        <w:t xml:space="preserve">: элементы фольклорной традиции в симфонической, оперной и камерно-инструментальной музыке. </w:t>
      </w:r>
      <w:r w:rsidR="00971E17">
        <w:t xml:space="preserve">Творчество </w:t>
      </w:r>
      <w:r w:rsidR="00262AE6">
        <w:t xml:space="preserve"> К</w:t>
      </w:r>
      <w:r w:rsidR="00AC5DBD">
        <w:t>.</w:t>
      </w:r>
      <w:r w:rsidR="00262AE6">
        <w:t xml:space="preserve"> </w:t>
      </w:r>
      <w:proofErr w:type="spellStart"/>
      <w:r w:rsidR="00262AE6">
        <w:t>Накаи</w:t>
      </w:r>
      <w:proofErr w:type="spellEnd"/>
      <w:r w:rsidR="00262AE6">
        <w:t>, Ф</w:t>
      </w:r>
      <w:r w:rsidR="00AC5DBD">
        <w:t>.</w:t>
      </w:r>
      <w:r w:rsidR="00262AE6">
        <w:t xml:space="preserve"> </w:t>
      </w:r>
      <w:proofErr w:type="spellStart"/>
      <w:r w:rsidR="00262AE6">
        <w:t>Уэстерман</w:t>
      </w:r>
      <w:proofErr w:type="spellEnd"/>
      <w:r w:rsidR="00262AE6">
        <w:t>, Б</w:t>
      </w:r>
      <w:r w:rsidR="00AC5DBD">
        <w:t>.</w:t>
      </w:r>
      <w:r w:rsidR="00262AE6">
        <w:t xml:space="preserve"> </w:t>
      </w:r>
      <w:proofErr w:type="spellStart"/>
      <w:r w:rsidR="00262AE6">
        <w:t>Сент</w:t>
      </w:r>
      <w:proofErr w:type="spellEnd"/>
      <w:r w:rsidR="00262AE6">
        <w:t>-Мари, Д</w:t>
      </w:r>
      <w:r w:rsidR="00AC5DBD">
        <w:t xml:space="preserve">. </w:t>
      </w:r>
      <w:r w:rsidR="00262AE6">
        <w:t>Шенандоа, С</w:t>
      </w:r>
      <w:r w:rsidR="00AC5DBD">
        <w:t>.</w:t>
      </w:r>
      <w:r w:rsidR="003102AA">
        <w:t xml:space="preserve"> </w:t>
      </w:r>
      <w:proofErr w:type="spellStart"/>
      <w:r w:rsidR="003102AA">
        <w:t>Аглукарк</w:t>
      </w:r>
      <w:proofErr w:type="spellEnd"/>
      <w:r w:rsidR="003102AA">
        <w:t xml:space="preserve"> и</w:t>
      </w:r>
      <w:r w:rsidR="00AC5DBD">
        <w:t xml:space="preserve"> др</w:t>
      </w:r>
      <w:r w:rsidR="00262AE6">
        <w:t>. Международная асс</w:t>
      </w:r>
      <w:r w:rsidR="00971E17">
        <w:t>оциация</w:t>
      </w:r>
      <w:r w:rsidR="00262AE6">
        <w:t xml:space="preserve"> аборигенных флейтистов и ее роль в сохранении </w:t>
      </w:r>
      <w:r w:rsidR="003102AA">
        <w:t xml:space="preserve">индейских </w:t>
      </w:r>
      <w:r w:rsidR="00262AE6">
        <w:t xml:space="preserve">музыкальных традиций. </w:t>
      </w:r>
    </w:p>
    <w:p w:rsidR="00AC5DBD" w:rsidRDefault="00F94E39" w:rsidP="00AC5DBD">
      <w:pPr>
        <w:tabs>
          <w:tab w:val="left" w:pos="546"/>
          <w:tab w:val="left" w:pos="993"/>
        </w:tabs>
        <w:ind w:firstLine="567"/>
        <w:jc w:val="both"/>
      </w:pPr>
      <w:r w:rsidRPr="00EE78BD">
        <w:rPr>
          <w:rFonts w:cs="Times New Roman"/>
          <w:b/>
        </w:rPr>
        <w:t xml:space="preserve">2.2. Музыка как духовный путь: культурологические аспекты музыкального творчества в индийской традиции. </w:t>
      </w:r>
      <w:r w:rsidR="00AC5DBD">
        <w:t>Музыка и духовный путь человека: ведическое наследие. Веди</w:t>
      </w:r>
      <w:r w:rsidR="00AC5DBD">
        <w:rPr>
          <w:color w:val="000000"/>
        </w:rPr>
        <w:t>ческие</w:t>
      </w:r>
      <w:r w:rsidR="00AC5DBD">
        <w:t xml:space="preserve"> гимны как основа индийской </w:t>
      </w:r>
      <w:r w:rsidR="00AC5DBD">
        <w:rPr>
          <w:color w:val="000000"/>
        </w:rPr>
        <w:t>к</w:t>
      </w:r>
      <w:r w:rsidR="00AC5DBD">
        <w:t>лассической музыки. «</w:t>
      </w:r>
      <w:proofErr w:type="spellStart"/>
      <w:r w:rsidR="00AC5DBD">
        <w:t>Бхагават</w:t>
      </w:r>
      <w:proofErr w:type="spellEnd"/>
      <w:r w:rsidR="00AC5DBD">
        <w:t xml:space="preserve">-гита» и этические основы индийской культуры. Сакральный и философский смысл Слова: традиция пения </w:t>
      </w:r>
      <w:r w:rsidR="00AC5DBD">
        <w:rPr>
          <w:i/>
        </w:rPr>
        <w:t>мантр</w:t>
      </w:r>
      <w:r w:rsidR="00AC5DBD">
        <w:t>. «</w:t>
      </w:r>
      <w:proofErr w:type="spellStart"/>
      <w:r w:rsidR="00AC5DBD">
        <w:t>Аум</w:t>
      </w:r>
      <w:proofErr w:type="spellEnd"/>
      <w:r w:rsidR="00AC5DBD">
        <w:t>» как первая звуковая вибрация, лежащая в основе творения и олицетворяющая высшее духовное начало. Философия звука в индийской традиции.</w:t>
      </w:r>
      <w:r w:rsidR="00AC5DBD">
        <w:rPr>
          <w:color w:val="993300"/>
        </w:rPr>
        <w:t xml:space="preserve"> </w:t>
      </w:r>
      <w:r w:rsidR="00AC5DBD">
        <w:t>Синкретизм индийской классической музыки. «</w:t>
      </w:r>
      <w:proofErr w:type="spellStart"/>
      <w:r w:rsidR="00AC5DBD">
        <w:t>Сангит</w:t>
      </w:r>
      <w:proofErr w:type="spellEnd"/>
      <w:r w:rsidR="00AC5DBD">
        <w:t xml:space="preserve">» как гармоничная взаимосвязь пения, инструментальной музыки и танца. Основные понятия индийской музыки: </w:t>
      </w:r>
      <w:proofErr w:type="spellStart"/>
      <w:r w:rsidR="00AC5DBD">
        <w:rPr>
          <w:i/>
        </w:rPr>
        <w:t>рага</w:t>
      </w:r>
      <w:proofErr w:type="spellEnd"/>
      <w:r w:rsidR="00AC5DBD">
        <w:rPr>
          <w:i/>
        </w:rPr>
        <w:t xml:space="preserve"> </w:t>
      </w:r>
      <w:r w:rsidR="00AC5DBD">
        <w:t xml:space="preserve">и </w:t>
      </w:r>
      <w:r w:rsidR="00AC5DBD">
        <w:rPr>
          <w:i/>
        </w:rPr>
        <w:t>тала</w:t>
      </w:r>
      <w:r w:rsidR="00AC5DBD">
        <w:t xml:space="preserve">. Музыкальные инструменты: </w:t>
      </w:r>
      <w:r w:rsidR="00AC5DBD">
        <w:rPr>
          <w:i/>
        </w:rPr>
        <w:t xml:space="preserve">вина, </w:t>
      </w:r>
      <w:proofErr w:type="spellStart"/>
      <w:r w:rsidR="00AC5DBD">
        <w:rPr>
          <w:i/>
        </w:rPr>
        <w:t>ситар</w:t>
      </w:r>
      <w:proofErr w:type="spellEnd"/>
      <w:r w:rsidR="00AC5DBD">
        <w:rPr>
          <w:i/>
        </w:rPr>
        <w:t xml:space="preserve">, </w:t>
      </w:r>
      <w:proofErr w:type="spellStart"/>
      <w:r w:rsidR="00AC5DBD">
        <w:rPr>
          <w:i/>
        </w:rPr>
        <w:t>бансури</w:t>
      </w:r>
      <w:proofErr w:type="spellEnd"/>
      <w:r w:rsidR="00AC5DBD">
        <w:rPr>
          <w:i/>
        </w:rPr>
        <w:t xml:space="preserve">, </w:t>
      </w:r>
      <w:proofErr w:type="spellStart"/>
      <w:r w:rsidR="00AC5DBD">
        <w:rPr>
          <w:i/>
        </w:rPr>
        <w:t>саранги</w:t>
      </w:r>
      <w:proofErr w:type="spellEnd"/>
      <w:r w:rsidR="00AC5DBD">
        <w:rPr>
          <w:i/>
        </w:rPr>
        <w:t xml:space="preserve">, </w:t>
      </w:r>
      <w:proofErr w:type="spellStart"/>
      <w:r w:rsidR="00AC5DBD">
        <w:rPr>
          <w:i/>
        </w:rPr>
        <w:t>мрдангам</w:t>
      </w:r>
      <w:proofErr w:type="spellEnd"/>
      <w:r w:rsidR="00AC5DBD">
        <w:rPr>
          <w:i/>
        </w:rPr>
        <w:t xml:space="preserve">, </w:t>
      </w:r>
      <w:proofErr w:type="spellStart"/>
      <w:r w:rsidR="00AC5DBD">
        <w:rPr>
          <w:i/>
        </w:rPr>
        <w:t>пакхавадж</w:t>
      </w:r>
      <w:proofErr w:type="spellEnd"/>
      <w:r w:rsidR="00AC5DBD">
        <w:rPr>
          <w:i/>
        </w:rPr>
        <w:t xml:space="preserve">, </w:t>
      </w:r>
      <w:proofErr w:type="spellStart"/>
      <w:r w:rsidR="00AC5DBD">
        <w:rPr>
          <w:i/>
        </w:rPr>
        <w:t>сантур</w:t>
      </w:r>
      <w:proofErr w:type="spellEnd"/>
      <w:r w:rsidR="00AC5DBD">
        <w:rPr>
          <w:i/>
        </w:rPr>
        <w:t xml:space="preserve">, </w:t>
      </w:r>
      <w:proofErr w:type="spellStart"/>
      <w:r w:rsidR="00AC5DBD">
        <w:rPr>
          <w:i/>
        </w:rPr>
        <w:t>шахнай</w:t>
      </w:r>
      <w:proofErr w:type="spellEnd"/>
      <w:r w:rsidR="00AC5DBD">
        <w:t xml:space="preserve"> и др. Система </w:t>
      </w:r>
      <w:proofErr w:type="spellStart"/>
      <w:r w:rsidR="00AC5DBD">
        <w:rPr>
          <w:i/>
        </w:rPr>
        <w:t>гхаран</w:t>
      </w:r>
      <w:proofErr w:type="spellEnd"/>
      <w:r w:rsidR="00AC5DBD">
        <w:t xml:space="preserve"> в индийской культуре: традиции и современные реалии. </w:t>
      </w:r>
    </w:p>
    <w:p w:rsidR="00AC5DBD" w:rsidRDefault="00F94E39" w:rsidP="004D1E2E">
      <w:pPr>
        <w:tabs>
          <w:tab w:val="left" w:pos="546"/>
          <w:tab w:val="left" w:pos="993"/>
        </w:tabs>
        <w:ind w:firstLine="567"/>
        <w:jc w:val="both"/>
      </w:pPr>
      <w:r w:rsidRPr="00EE78BD">
        <w:rPr>
          <w:rFonts w:cs="Times New Roman"/>
          <w:b/>
        </w:rPr>
        <w:lastRenderedPageBreak/>
        <w:t xml:space="preserve">2.3. Влияние суфизма на традиционную музыку Ирана, Турции, Индии. </w:t>
      </w:r>
      <w:r w:rsidR="00AC5DBD">
        <w:t>Музыка, суфизм и исламская цивилизация. Философия суфизма: музыкальные аспекты. Музыка как выражение божественной тайны. Мистицизм звука. «</w:t>
      </w:r>
      <w:r w:rsidR="00AC5DBD">
        <w:rPr>
          <w:i/>
        </w:rPr>
        <w:t>Сэма</w:t>
      </w:r>
      <w:r w:rsidR="00AC5DBD">
        <w:t xml:space="preserve">» как духовное слушание музыки, исполнение религиозных песнопений и собрание с молитвенной музыкой и танцами. Космическое воздействие на человека, </w:t>
      </w:r>
      <w:r w:rsidR="003102AA">
        <w:t>«</w:t>
      </w:r>
      <w:r w:rsidR="00AC5DBD">
        <w:t>закодированное</w:t>
      </w:r>
      <w:r w:rsidR="003102AA">
        <w:t>»</w:t>
      </w:r>
      <w:r w:rsidR="00AC5DBD">
        <w:t xml:space="preserve"> в </w:t>
      </w:r>
      <w:r w:rsidR="009D41F2">
        <w:t>слове, звуке, тембре</w:t>
      </w:r>
      <w:r w:rsidR="00AC5DBD">
        <w:t xml:space="preserve"> голосов и музыкальных инструментов. Музыкальные инструменты как «орудие» звуковой медитации. Влияние суфизма на традиционную музыку Ирана, Турции, Индии. Классическая музыка Ирана. </w:t>
      </w:r>
      <w:proofErr w:type="spellStart"/>
      <w:r w:rsidR="00AC5DBD">
        <w:t>Мевляна</w:t>
      </w:r>
      <w:proofErr w:type="spellEnd"/>
      <w:r w:rsidR="00AC5DBD">
        <w:t xml:space="preserve"> </w:t>
      </w:r>
      <w:proofErr w:type="spellStart"/>
      <w:r w:rsidR="00AC5DBD">
        <w:t>Джалаладдин</w:t>
      </w:r>
      <w:proofErr w:type="spellEnd"/>
      <w:r w:rsidR="00AC5DBD">
        <w:t xml:space="preserve"> </w:t>
      </w:r>
      <w:proofErr w:type="spellStart"/>
      <w:r w:rsidR="00AC5DBD">
        <w:t>Руми</w:t>
      </w:r>
      <w:proofErr w:type="spellEnd"/>
      <w:r w:rsidR="00AC5DBD">
        <w:t xml:space="preserve"> и </w:t>
      </w:r>
      <w:proofErr w:type="spellStart"/>
      <w:r w:rsidR="00AC5DBD">
        <w:t>суфийское</w:t>
      </w:r>
      <w:proofErr w:type="spellEnd"/>
      <w:r w:rsidR="00AC5DBD">
        <w:t xml:space="preserve"> братство </w:t>
      </w:r>
      <w:proofErr w:type="spellStart"/>
      <w:r w:rsidR="00AC5DBD">
        <w:t>Мевлеви</w:t>
      </w:r>
      <w:proofErr w:type="spellEnd"/>
      <w:r w:rsidR="00AC5DBD">
        <w:t xml:space="preserve">. Практика </w:t>
      </w:r>
      <w:r w:rsidR="003102AA">
        <w:t xml:space="preserve">обрядовых танцев: роль музыки в </w:t>
      </w:r>
      <w:proofErr w:type="spellStart"/>
      <w:r w:rsidR="003102AA">
        <w:t>дервишских</w:t>
      </w:r>
      <w:proofErr w:type="spellEnd"/>
      <w:r w:rsidR="003102AA">
        <w:t xml:space="preserve"> радениях.</w:t>
      </w:r>
      <w:r w:rsidR="00AC5DBD">
        <w:t xml:space="preserve"> </w:t>
      </w:r>
      <w:proofErr w:type="spellStart"/>
      <w:r w:rsidR="00AC5DBD">
        <w:rPr>
          <w:i/>
        </w:rPr>
        <w:t>Зикры</w:t>
      </w:r>
      <w:proofErr w:type="spellEnd"/>
      <w:r w:rsidR="00AC5DBD">
        <w:t xml:space="preserve"> как религиозные церемонии. </w:t>
      </w:r>
      <w:proofErr w:type="spellStart"/>
      <w:r w:rsidR="00AC5DBD">
        <w:t>Суфийское</w:t>
      </w:r>
      <w:proofErr w:type="spellEnd"/>
      <w:r w:rsidR="00AC5DBD">
        <w:t xml:space="preserve"> братство </w:t>
      </w:r>
      <w:proofErr w:type="spellStart"/>
      <w:r w:rsidR="00AC5DBD">
        <w:t>Чишти</w:t>
      </w:r>
      <w:proofErr w:type="spellEnd"/>
      <w:r w:rsidR="00AC5DBD">
        <w:t xml:space="preserve"> в Индии. Жанр</w:t>
      </w:r>
      <w:r w:rsidR="004D1E2E">
        <w:t xml:space="preserve"> </w:t>
      </w:r>
      <w:proofErr w:type="spellStart"/>
      <w:r w:rsidR="004D1E2E">
        <w:t>каввали</w:t>
      </w:r>
      <w:proofErr w:type="spellEnd"/>
      <w:r w:rsidR="004D1E2E">
        <w:t xml:space="preserve"> и его основные формы.</w:t>
      </w:r>
    </w:p>
    <w:p w:rsidR="004D1E2E" w:rsidRDefault="00F94E39" w:rsidP="009D41F2">
      <w:pPr>
        <w:tabs>
          <w:tab w:val="left" w:pos="546"/>
          <w:tab w:val="left" w:pos="993"/>
        </w:tabs>
        <w:ind w:firstLine="567"/>
        <w:jc w:val="both"/>
      </w:pPr>
      <w:r w:rsidRPr="00EE78BD">
        <w:rPr>
          <w:rFonts w:cs="Times New Roman"/>
          <w:b/>
        </w:rPr>
        <w:t xml:space="preserve">2.4. Истоки и эволюция музыкальной культуры Греции. </w:t>
      </w:r>
      <w:r w:rsidR="004D1E2E">
        <w:t xml:space="preserve">Музыка Греции в контексте мировой культуры. </w:t>
      </w:r>
      <w:r w:rsidR="009D41F2">
        <w:t>Музыка и миф в античный период</w:t>
      </w:r>
      <w:r w:rsidR="004D1E2E">
        <w:t>. Музыкальные открытия Древней Греции. Философия музыки Пифагора.</w:t>
      </w:r>
      <w:r w:rsidR="004D1E2E" w:rsidRPr="004D1E2E">
        <w:t xml:space="preserve"> </w:t>
      </w:r>
      <w:r w:rsidR="004D1E2E">
        <w:t xml:space="preserve">Музыка и воспитание в философии Платона. Античные музыкальные инструменты и жанры. Духовные основы византийской музыки. Византийская музыка как вокальная традиция. Особенности исполнения: </w:t>
      </w:r>
      <w:proofErr w:type="spellStart"/>
      <w:r w:rsidR="004D1E2E">
        <w:t>монофоничность</w:t>
      </w:r>
      <w:proofErr w:type="spellEnd"/>
      <w:r w:rsidR="004D1E2E">
        <w:t xml:space="preserve">, </w:t>
      </w:r>
      <w:proofErr w:type="spellStart"/>
      <w:r w:rsidR="004D1E2E">
        <w:t>антифонное</w:t>
      </w:r>
      <w:proofErr w:type="spellEnd"/>
      <w:r w:rsidR="004D1E2E">
        <w:t xml:space="preserve"> пение, </w:t>
      </w:r>
      <w:proofErr w:type="spellStart"/>
      <w:r w:rsidR="004D1E2E">
        <w:t>исон</w:t>
      </w:r>
      <w:proofErr w:type="spellEnd"/>
      <w:r w:rsidR="004D1E2E">
        <w:t xml:space="preserve">, переменные такты, </w:t>
      </w:r>
      <w:proofErr w:type="spellStart"/>
      <w:r w:rsidR="004D1E2E">
        <w:t>кратимы</w:t>
      </w:r>
      <w:proofErr w:type="spellEnd"/>
      <w:r w:rsidR="004D1E2E">
        <w:t xml:space="preserve">. Музыка в период Оттоманской империи. </w:t>
      </w:r>
      <w:r w:rsidR="004D1E2E">
        <w:rPr>
          <w:color w:val="000000"/>
        </w:rPr>
        <w:t xml:space="preserve">Зарождение </w:t>
      </w:r>
      <w:proofErr w:type="spellStart"/>
      <w:r w:rsidR="004D1E2E">
        <w:rPr>
          <w:i/>
          <w:color w:val="000000"/>
        </w:rPr>
        <w:t>рембетико</w:t>
      </w:r>
      <w:proofErr w:type="spellEnd"/>
      <w:r w:rsidR="004D1E2E">
        <w:rPr>
          <w:color w:val="000000"/>
        </w:rPr>
        <w:t xml:space="preserve">. </w:t>
      </w:r>
      <w:r w:rsidR="004D1E2E">
        <w:t xml:space="preserve">Вклад традиции </w:t>
      </w:r>
      <w:proofErr w:type="spellStart"/>
      <w:r w:rsidR="004D1E2E">
        <w:rPr>
          <w:i/>
        </w:rPr>
        <w:t>рембетико</w:t>
      </w:r>
      <w:proofErr w:type="spellEnd"/>
      <w:r w:rsidR="004D1E2E">
        <w:t xml:space="preserve"> в развитие греческой песни. Новая авторская </w:t>
      </w:r>
      <w:r w:rsidR="003102AA">
        <w:t>«</w:t>
      </w:r>
      <w:r w:rsidR="004D1E2E">
        <w:t>народная</w:t>
      </w:r>
      <w:r w:rsidR="003102AA">
        <w:t>»</w:t>
      </w:r>
      <w:r w:rsidR="004D1E2E">
        <w:t xml:space="preserve"> песня в творчестве М. </w:t>
      </w:r>
      <w:proofErr w:type="spellStart"/>
      <w:r w:rsidR="004D1E2E">
        <w:t>Хатзидакиса</w:t>
      </w:r>
      <w:proofErr w:type="spellEnd"/>
      <w:r w:rsidR="004D1E2E">
        <w:t xml:space="preserve">. Творчество М. </w:t>
      </w:r>
      <w:proofErr w:type="spellStart"/>
      <w:r w:rsidR="004D1E2E">
        <w:t>Теодоракиса</w:t>
      </w:r>
      <w:proofErr w:type="spellEnd"/>
      <w:r w:rsidR="004D1E2E">
        <w:t xml:space="preserve"> и его роль в возрождении греческих народных традиций. </w:t>
      </w:r>
    </w:p>
    <w:p w:rsidR="009D41F2" w:rsidRDefault="00F94E39" w:rsidP="00CC4877">
      <w:pPr>
        <w:tabs>
          <w:tab w:val="left" w:pos="546"/>
          <w:tab w:val="left" w:pos="993"/>
        </w:tabs>
        <w:ind w:firstLine="567"/>
        <w:jc w:val="both"/>
      </w:pPr>
      <w:r w:rsidRPr="00EE78BD">
        <w:rPr>
          <w:rFonts w:cs="Times New Roman"/>
          <w:b/>
        </w:rPr>
        <w:t xml:space="preserve">2.5. Клановые традиции музыкального творчества в гэльской Шотландии. </w:t>
      </w:r>
      <w:r w:rsidR="004D1E2E">
        <w:t>Место музыкального фольклора в гэльской культуре. Роль музыкальной и вербальной магии</w:t>
      </w:r>
      <w:r w:rsidR="009D41F2">
        <w:t>.</w:t>
      </w:r>
      <w:r w:rsidR="004D1E2E">
        <w:t xml:space="preserve"> Древние музыкальные инструменты в гэльской культуре. Кланы, клановая музыка и обычаи. </w:t>
      </w:r>
      <w:proofErr w:type="spellStart"/>
      <w:r w:rsidR="004D1E2E">
        <w:t>Устнопоэтическое</w:t>
      </w:r>
      <w:proofErr w:type="spellEnd"/>
      <w:r w:rsidR="004D1E2E">
        <w:t xml:space="preserve"> и музыкальное творчество </w:t>
      </w:r>
      <w:proofErr w:type="spellStart"/>
      <w:r w:rsidR="004D1E2E">
        <w:t>гэлов</w:t>
      </w:r>
      <w:proofErr w:type="spellEnd"/>
      <w:r w:rsidR="004D1E2E">
        <w:t xml:space="preserve"> в традиционных обрядах и праздниках. </w:t>
      </w:r>
      <w:proofErr w:type="spellStart"/>
      <w:r w:rsidR="004D1E2E">
        <w:t>Сказительство</w:t>
      </w:r>
      <w:proofErr w:type="spellEnd"/>
      <w:r w:rsidR="004D1E2E">
        <w:t xml:space="preserve"> и музыкальные традиции вечер</w:t>
      </w:r>
      <w:r w:rsidR="003102AA">
        <w:t>ов</w:t>
      </w:r>
      <w:r w:rsidR="004D1E2E">
        <w:t xml:space="preserve"> </w:t>
      </w:r>
      <w:proofErr w:type="spellStart"/>
      <w:r w:rsidR="004D1E2E">
        <w:rPr>
          <w:i/>
        </w:rPr>
        <w:t>кейли</w:t>
      </w:r>
      <w:proofErr w:type="spellEnd"/>
      <w:r w:rsidR="004D1E2E">
        <w:rPr>
          <w:i/>
        </w:rPr>
        <w:t xml:space="preserve">. </w:t>
      </w:r>
      <w:r w:rsidR="004D1E2E">
        <w:t xml:space="preserve">Основные жанры гэльского музыкального фольклора Шотландии. </w:t>
      </w:r>
      <w:r w:rsidR="009D41F2">
        <w:t>Женский песенный обрядово-трудовой комплекс валяния твида. Голосовая музыка.</w:t>
      </w:r>
      <w:r w:rsidR="001904FA">
        <w:t xml:space="preserve"> </w:t>
      </w:r>
      <w:r w:rsidR="001904FA" w:rsidRPr="001904FA">
        <w:t>О</w:t>
      </w:r>
      <w:r w:rsidR="003102AA">
        <w:t>со</w:t>
      </w:r>
      <w:r w:rsidR="001904FA" w:rsidRPr="001904FA">
        <w:t>бе</w:t>
      </w:r>
      <w:r w:rsidR="001904FA">
        <w:t xml:space="preserve">нности вокального стиля </w:t>
      </w:r>
      <w:proofErr w:type="spellStart"/>
      <w:r w:rsidR="001904FA">
        <w:rPr>
          <w:i/>
        </w:rPr>
        <w:t>шан</w:t>
      </w:r>
      <w:proofErr w:type="spellEnd"/>
      <w:r w:rsidR="001904FA">
        <w:rPr>
          <w:i/>
        </w:rPr>
        <w:t>-нос</w:t>
      </w:r>
      <w:r w:rsidR="001904FA">
        <w:t xml:space="preserve">. </w:t>
      </w:r>
      <w:r w:rsidR="004D1E2E">
        <w:t xml:space="preserve">Сохранение и развитие гэльских традиций в Новой Шотландии. </w:t>
      </w:r>
      <w:r w:rsidR="009D41F2">
        <w:t xml:space="preserve">Музыкальное творчество как средство </w:t>
      </w:r>
      <w:r w:rsidR="003102AA">
        <w:t>само</w:t>
      </w:r>
      <w:r w:rsidR="009D41F2">
        <w:t xml:space="preserve">идентификации современных музыкантов: от гэльских </w:t>
      </w:r>
      <w:r w:rsidR="003102AA">
        <w:t>традиций</w:t>
      </w:r>
      <w:r w:rsidR="009D41F2">
        <w:t xml:space="preserve"> к построению «кельтской» культурной общности.</w:t>
      </w:r>
    </w:p>
    <w:p w:rsidR="00C0326C" w:rsidRPr="00C0326C" w:rsidRDefault="000953BD" w:rsidP="00F94E39">
      <w:pPr>
        <w:tabs>
          <w:tab w:val="left" w:pos="546"/>
          <w:tab w:val="left" w:pos="993"/>
        </w:tabs>
        <w:ind w:firstLine="567"/>
        <w:jc w:val="both"/>
        <w:rPr>
          <w:rFonts w:cs="Times New Roman"/>
        </w:rPr>
      </w:pPr>
      <w:r w:rsidRPr="00EE78BD">
        <w:rPr>
          <w:rFonts w:cs="Times New Roman"/>
          <w:b/>
        </w:rPr>
        <w:t>2.6</w:t>
      </w:r>
      <w:r w:rsidR="00F94E39" w:rsidRPr="00EE78BD">
        <w:rPr>
          <w:rFonts w:cs="Times New Roman"/>
          <w:b/>
        </w:rPr>
        <w:t xml:space="preserve">. Жизнь и смерть в традиционной музыкальной культуре Мексики. </w:t>
      </w:r>
      <w:r w:rsidR="00C0326C" w:rsidRPr="00C0326C">
        <w:rPr>
          <w:rFonts w:cs="Times New Roman"/>
        </w:rPr>
        <w:t>Дуализм</w:t>
      </w:r>
      <w:r w:rsidR="00C0326C">
        <w:rPr>
          <w:rFonts w:cs="Times New Roman"/>
        </w:rPr>
        <w:t xml:space="preserve"> жизни и смерти в культуре </w:t>
      </w:r>
      <w:proofErr w:type="spellStart"/>
      <w:r w:rsidR="00C0326C">
        <w:rPr>
          <w:rFonts w:cs="Times New Roman"/>
        </w:rPr>
        <w:t>Мезоамерики</w:t>
      </w:r>
      <w:proofErr w:type="spellEnd"/>
      <w:r w:rsidR="00C0326C">
        <w:rPr>
          <w:rFonts w:cs="Times New Roman"/>
        </w:rPr>
        <w:t xml:space="preserve">. </w:t>
      </w:r>
      <w:r w:rsidR="00240D92">
        <w:rPr>
          <w:rFonts w:cs="Times New Roman"/>
        </w:rPr>
        <w:t>Образ Плакальщицы в музыкальном фольклоре Мексики. Музыкальные традиции Дня Мертвых. И</w:t>
      </w:r>
      <w:r w:rsidR="00240D92">
        <w:rPr>
          <w:rFonts w:cs="Times New Roman"/>
          <w:color w:val="000000"/>
        </w:rPr>
        <w:t>стоки, художественное своеобразие, символика</w:t>
      </w:r>
      <w:r w:rsidR="00240D92" w:rsidRPr="00331936">
        <w:rPr>
          <w:rFonts w:cs="Times New Roman"/>
          <w:color w:val="000000"/>
        </w:rPr>
        <w:t xml:space="preserve"> </w:t>
      </w:r>
      <w:r w:rsidR="00240D92">
        <w:rPr>
          <w:rFonts w:cs="Times New Roman"/>
          <w:color w:val="000000"/>
        </w:rPr>
        <w:t xml:space="preserve">и </w:t>
      </w:r>
      <w:r w:rsidR="00240D92" w:rsidRPr="00331936">
        <w:rPr>
          <w:rFonts w:cs="Times New Roman"/>
          <w:color w:val="000000"/>
        </w:rPr>
        <w:t>функции юмористически-игровых образов смерти</w:t>
      </w:r>
      <w:r w:rsidR="00240D92">
        <w:rPr>
          <w:rFonts w:cs="Times New Roman"/>
          <w:color w:val="000000"/>
        </w:rPr>
        <w:t xml:space="preserve"> в мексиканской культуре. </w:t>
      </w:r>
      <w:r w:rsidR="00C0326C">
        <w:rPr>
          <w:rFonts w:cs="Times New Roman"/>
        </w:rPr>
        <w:t>Т</w:t>
      </w:r>
      <w:r w:rsidR="00C0326C">
        <w:rPr>
          <w:rStyle w:val="small"/>
        </w:rPr>
        <w:t xml:space="preserve">радиции песнопений «Ла </w:t>
      </w:r>
      <w:proofErr w:type="spellStart"/>
      <w:r w:rsidR="00C0326C">
        <w:rPr>
          <w:rStyle w:val="small"/>
        </w:rPr>
        <w:t>Кантада</w:t>
      </w:r>
      <w:proofErr w:type="spellEnd"/>
      <w:r w:rsidR="00C0326C">
        <w:rPr>
          <w:rStyle w:val="small"/>
        </w:rPr>
        <w:t xml:space="preserve">» в контексте празднования Дня Мертвых в г. </w:t>
      </w:r>
      <w:proofErr w:type="spellStart"/>
      <w:r w:rsidR="00C0326C">
        <w:rPr>
          <w:rStyle w:val="small"/>
        </w:rPr>
        <w:t>Наолинко</w:t>
      </w:r>
      <w:proofErr w:type="spellEnd"/>
      <w:r w:rsidR="00C0326C">
        <w:rPr>
          <w:rStyle w:val="small"/>
        </w:rPr>
        <w:t xml:space="preserve"> (штат </w:t>
      </w:r>
      <w:proofErr w:type="spellStart"/>
      <w:r w:rsidR="00C0326C">
        <w:rPr>
          <w:rStyle w:val="small"/>
        </w:rPr>
        <w:t>Веракрус</w:t>
      </w:r>
      <w:proofErr w:type="spellEnd"/>
      <w:r w:rsidR="00C0326C">
        <w:rPr>
          <w:rStyle w:val="small"/>
        </w:rPr>
        <w:t xml:space="preserve">, Мексика). Культурное время-пространство праздника. Исполнение </w:t>
      </w:r>
      <w:proofErr w:type="spellStart"/>
      <w:r w:rsidR="00C0326C">
        <w:rPr>
          <w:rStyle w:val="small"/>
        </w:rPr>
        <w:t>Кантады</w:t>
      </w:r>
      <w:proofErr w:type="spellEnd"/>
      <w:r w:rsidR="00C0326C">
        <w:rPr>
          <w:rStyle w:val="small"/>
        </w:rPr>
        <w:t xml:space="preserve"> перед Алтарями Мертвых и на кладбище. Мотив единения в процесс исполнения: единение с Высшим миром (обращенность к Господу, апостолам и святым), со Смертью (обрядовое переживание Смерти), единение живых с усопшими, единение жителей города и гостей. </w:t>
      </w:r>
      <w:r w:rsidR="00240D92">
        <w:rPr>
          <w:rStyle w:val="small"/>
        </w:rPr>
        <w:t>Трансляция</w:t>
      </w:r>
      <w:r w:rsidR="00C0326C">
        <w:rPr>
          <w:rStyle w:val="small"/>
        </w:rPr>
        <w:t xml:space="preserve"> сакральной христианской, латиноамериканской и локальной истории, образовательны</w:t>
      </w:r>
      <w:r w:rsidR="00240D92">
        <w:rPr>
          <w:rStyle w:val="small"/>
        </w:rPr>
        <w:t xml:space="preserve">е и воспитательные функции </w:t>
      </w:r>
      <w:proofErr w:type="spellStart"/>
      <w:r w:rsidR="00240D92">
        <w:rPr>
          <w:rStyle w:val="small"/>
        </w:rPr>
        <w:t>кантады</w:t>
      </w:r>
      <w:proofErr w:type="spellEnd"/>
      <w:r w:rsidR="00C0326C">
        <w:rPr>
          <w:rStyle w:val="small"/>
        </w:rPr>
        <w:t>.</w:t>
      </w:r>
      <w:r w:rsidR="00240D92">
        <w:rPr>
          <w:rStyle w:val="small"/>
        </w:rPr>
        <w:t xml:space="preserve"> </w:t>
      </w:r>
    </w:p>
    <w:p w:rsidR="00CC4877" w:rsidRDefault="000953BD" w:rsidP="00F94E39">
      <w:pPr>
        <w:tabs>
          <w:tab w:val="left" w:pos="546"/>
          <w:tab w:val="left" w:pos="993"/>
        </w:tabs>
        <w:ind w:firstLine="567"/>
        <w:jc w:val="both"/>
      </w:pPr>
      <w:r w:rsidRPr="00EE78BD">
        <w:rPr>
          <w:rFonts w:cs="Times New Roman"/>
          <w:b/>
        </w:rPr>
        <w:t>2.7</w:t>
      </w:r>
      <w:r w:rsidR="00F94E39" w:rsidRPr="00EE78BD">
        <w:rPr>
          <w:rFonts w:cs="Times New Roman"/>
          <w:b/>
        </w:rPr>
        <w:t xml:space="preserve">. Музыка, песня и танец в контексте </w:t>
      </w:r>
      <w:proofErr w:type="spellStart"/>
      <w:r w:rsidR="00F94E39" w:rsidRPr="00EE78BD">
        <w:rPr>
          <w:rFonts w:cs="Times New Roman"/>
          <w:b/>
        </w:rPr>
        <w:t>музыкоцентризма</w:t>
      </w:r>
      <w:proofErr w:type="spellEnd"/>
      <w:r w:rsidR="00F94E39" w:rsidRPr="00EE78BD">
        <w:rPr>
          <w:rFonts w:cs="Times New Roman"/>
          <w:b/>
        </w:rPr>
        <w:t xml:space="preserve"> кубинской культуры.</w:t>
      </w:r>
      <w:r w:rsidR="00CC4877">
        <w:rPr>
          <w:rFonts w:cs="Times New Roman"/>
          <w:b/>
        </w:rPr>
        <w:t xml:space="preserve"> </w:t>
      </w:r>
      <w:r w:rsidR="00CC4877">
        <w:t xml:space="preserve">Истоки музыки Кубы: индейские, испанские, африканские традиции. Афро-кубинская </w:t>
      </w:r>
      <w:proofErr w:type="spellStart"/>
      <w:r w:rsidR="00CC4877">
        <w:t>Сантерия</w:t>
      </w:r>
      <w:proofErr w:type="spellEnd"/>
      <w:r w:rsidR="00CC4877">
        <w:t xml:space="preserve">. </w:t>
      </w:r>
      <w:proofErr w:type="spellStart"/>
      <w:r w:rsidR="00CC4877">
        <w:t>Ритмо</w:t>
      </w:r>
      <w:proofErr w:type="spellEnd"/>
      <w:r w:rsidR="00CC4877">
        <w:t xml:space="preserve">-формулы </w:t>
      </w:r>
      <w:r w:rsidR="003102AA">
        <w:t xml:space="preserve">обрядов </w:t>
      </w:r>
      <w:proofErr w:type="spellStart"/>
      <w:r w:rsidR="00CC4877">
        <w:t>абакуа</w:t>
      </w:r>
      <w:proofErr w:type="spellEnd"/>
      <w:r w:rsidR="00CC4877">
        <w:t xml:space="preserve"> как основа кубинской национальной музыкальной традиции. Инструменты в кубинской полиритмии:  </w:t>
      </w:r>
      <w:proofErr w:type="spellStart"/>
      <w:r w:rsidR="00CC4877">
        <w:rPr>
          <w:i/>
        </w:rPr>
        <w:t>клавес</w:t>
      </w:r>
      <w:proofErr w:type="spellEnd"/>
      <w:r w:rsidR="00CC4877">
        <w:rPr>
          <w:i/>
        </w:rPr>
        <w:t xml:space="preserve">, бонго, </w:t>
      </w:r>
      <w:proofErr w:type="spellStart"/>
      <w:r w:rsidR="00CC4877">
        <w:rPr>
          <w:i/>
        </w:rPr>
        <w:t>конгас</w:t>
      </w:r>
      <w:proofErr w:type="spellEnd"/>
      <w:r w:rsidR="00CC4877">
        <w:rPr>
          <w:i/>
        </w:rPr>
        <w:t xml:space="preserve">, </w:t>
      </w:r>
      <w:proofErr w:type="spellStart"/>
      <w:r w:rsidR="00CC4877">
        <w:rPr>
          <w:i/>
        </w:rPr>
        <w:t>тимбалес</w:t>
      </w:r>
      <w:proofErr w:type="spellEnd"/>
      <w:r w:rsidR="00CC4877">
        <w:rPr>
          <w:i/>
        </w:rPr>
        <w:t xml:space="preserve">, </w:t>
      </w:r>
      <w:proofErr w:type="spellStart"/>
      <w:r w:rsidR="00CC4877">
        <w:rPr>
          <w:i/>
        </w:rPr>
        <w:t>гуиро</w:t>
      </w:r>
      <w:proofErr w:type="spellEnd"/>
      <w:r w:rsidR="00CC4877">
        <w:rPr>
          <w:i/>
        </w:rPr>
        <w:t xml:space="preserve">, маракас, </w:t>
      </w:r>
      <w:proofErr w:type="spellStart"/>
      <w:r w:rsidR="00CC4877">
        <w:rPr>
          <w:i/>
        </w:rPr>
        <w:t>чекере</w:t>
      </w:r>
      <w:proofErr w:type="spellEnd"/>
      <w:r w:rsidR="00CC4877">
        <w:rPr>
          <w:i/>
        </w:rPr>
        <w:t xml:space="preserve">, </w:t>
      </w:r>
      <w:proofErr w:type="spellStart"/>
      <w:r w:rsidR="00CC4877">
        <w:rPr>
          <w:i/>
        </w:rPr>
        <w:t>трес</w:t>
      </w:r>
      <w:proofErr w:type="spellEnd"/>
      <w:r w:rsidR="00CC4877">
        <w:t xml:space="preserve">. Кубинский </w:t>
      </w:r>
      <w:r w:rsidR="00CC4877">
        <w:rPr>
          <w:i/>
        </w:rPr>
        <w:t>сон:</w:t>
      </w:r>
      <w:r w:rsidR="00CC4877">
        <w:t xml:space="preserve"> происхождение, музыкальная структура, разновидности и роль в культуре. Межкультурное взаимодействие испанской и афро</w:t>
      </w:r>
      <w:r w:rsidR="003102AA">
        <w:t>-</w:t>
      </w:r>
      <w:r w:rsidR="00CC4877">
        <w:t xml:space="preserve">кубинской традиции. Отражение национального характера и </w:t>
      </w:r>
      <w:r w:rsidR="003102AA">
        <w:t>этнопсихологии</w:t>
      </w:r>
      <w:r w:rsidR="00CC4877">
        <w:t xml:space="preserve"> кубинцев</w:t>
      </w:r>
      <w:r w:rsidR="003102AA">
        <w:t xml:space="preserve"> в музыке</w:t>
      </w:r>
      <w:r w:rsidR="00CC4877">
        <w:t xml:space="preserve">. Своеобразие музыкального мышления. </w:t>
      </w:r>
      <w:proofErr w:type="spellStart"/>
      <w:r w:rsidR="00CC4877">
        <w:t>Вьеха</w:t>
      </w:r>
      <w:proofErr w:type="spellEnd"/>
      <w:r w:rsidR="00CC4877">
        <w:t xml:space="preserve"> </w:t>
      </w:r>
      <w:proofErr w:type="spellStart"/>
      <w:r w:rsidR="00CC4877">
        <w:t>Трова</w:t>
      </w:r>
      <w:proofErr w:type="spellEnd"/>
      <w:r w:rsidR="00CC4877">
        <w:t xml:space="preserve"> и </w:t>
      </w:r>
      <w:proofErr w:type="spellStart"/>
      <w:r w:rsidR="00CC4877">
        <w:t>Нуэва</w:t>
      </w:r>
      <w:proofErr w:type="spellEnd"/>
      <w:r w:rsidR="00CC4877">
        <w:t xml:space="preserve"> </w:t>
      </w:r>
      <w:proofErr w:type="spellStart"/>
      <w:r w:rsidR="00CC4877">
        <w:t>Трова</w:t>
      </w:r>
      <w:proofErr w:type="spellEnd"/>
      <w:r w:rsidR="00CC4877">
        <w:t xml:space="preserve">: </w:t>
      </w:r>
      <w:r w:rsidR="003102AA">
        <w:t>художественное своеобразие</w:t>
      </w:r>
      <w:r w:rsidR="00CC4877">
        <w:t xml:space="preserve"> направлений. Популярные ритмы Кубы в </w:t>
      </w:r>
      <w:r w:rsidR="003102AA">
        <w:t>общем</w:t>
      </w:r>
      <w:r w:rsidR="00CC4877">
        <w:t xml:space="preserve"> латиноамериканском контексте.</w:t>
      </w:r>
    </w:p>
    <w:p w:rsidR="00CC4877" w:rsidRPr="00CC4877" w:rsidRDefault="000953BD" w:rsidP="00DC02B2">
      <w:pPr>
        <w:tabs>
          <w:tab w:val="left" w:pos="546"/>
          <w:tab w:val="left" w:pos="993"/>
        </w:tabs>
        <w:ind w:firstLine="567"/>
        <w:jc w:val="both"/>
      </w:pPr>
      <w:r w:rsidRPr="00EE78BD">
        <w:rPr>
          <w:rFonts w:cs="Times New Roman"/>
          <w:b/>
        </w:rPr>
        <w:t>2.8</w:t>
      </w:r>
      <w:r w:rsidR="00F94E39" w:rsidRPr="00EE78BD">
        <w:rPr>
          <w:rFonts w:cs="Times New Roman"/>
          <w:b/>
        </w:rPr>
        <w:t xml:space="preserve">. Смысловая гамма аргентинского танго: дух </w:t>
      </w:r>
      <w:proofErr w:type="spellStart"/>
      <w:r w:rsidR="00F94E39" w:rsidRPr="00EE78BD">
        <w:rPr>
          <w:rFonts w:cs="Times New Roman"/>
          <w:b/>
        </w:rPr>
        <w:t>портеньо</w:t>
      </w:r>
      <w:proofErr w:type="spellEnd"/>
      <w:r w:rsidR="00F94E39" w:rsidRPr="00EE78BD">
        <w:rPr>
          <w:rFonts w:cs="Times New Roman"/>
          <w:b/>
        </w:rPr>
        <w:t xml:space="preserve"> и Буэнос-Айреса. </w:t>
      </w:r>
      <w:r w:rsidR="00CC4877">
        <w:t>Версии о происхождении термина</w:t>
      </w:r>
      <w:r w:rsidR="001904FA">
        <w:t xml:space="preserve"> «танго»</w:t>
      </w:r>
      <w:r w:rsidR="00CC4877">
        <w:t xml:space="preserve">. Межкультурное взаимодействие в эмигрантской среде Рио </w:t>
      </w:r>
      <w:proofErr w:type="gramStart"/>
      <w:r w:rsidR="00CC4877">
        <w:t>де ла</w:t>
      </w:r>
      <w:proofErr w:type="gramEnd"/>
      <w:r w:rsidR="00CC4877">
        <w:t xml:space="preserve"> Плата. Пригород </w:t>
      </w:r>
      <w:proofErr w:type="gramStart"/>
      <w:r w:rsidR="00CC4877">
        <w:t xml:space="preserve">Буэнос </w:t>
      </w:r>
      <w:proofErr w:type="spellStart"/>
      <w:r w:rsidR="00CC4877">
        <w:t>Айреса</w:t>
      </w:r>
      <w:proofErr w:type="spellEnd"/>
      <w:proofErr w:type="gramEnd"/>
      <w:r w:rsidR="00CC4877">
        <w:t>: социокультурные реалии 80-х г</w:t>
      </w:r>
      <w:r w:rsidR="003102AA">
        <w:t>г.</w:t>
      </w:r>
      <w:r w:rsidR="00CC4877">
        <w:t xml:space="preserve"> XIX века. </w:t>
      </w:r>
      <w:r w:rsidR="00DC02B2">
        <w:t xml:space="preserve">Этапы </w:t>
      </w:r>
      <w:r w:rsidR="00DC02B2">
        <w:lastRenderedPageBreak/>
        <w:t>становления жанра</w:t>
      </w:r>
      <w:r w:rsidR="00CC4877">
        <w:t xml:space="preserve">. Музыка, поэзия, танец: взаимосвязь элементов в традиции танго. </w:t>
      </w:r>
      <w:r w:rsidR="00282FF1">
        <w:t>С</w:t>
      </w:r>
      <w:r w:rsidR="00CC4877">
        <w:t xml:space="preserve">остав танго-оркестра: </w:t>
      </w:r>
      <w:proofErr w:type="spellStart"/>
      <w:r w:rsidR="00CC4877">
        <w:rPr>
          <w:i/>
        </w:rPr>
        <w:t>бандонеон</w:t>
      </w:r>
      <w:proofErr w:type="spellEnd"/>
      <w:r w:rsidR="00CC4877">
        <w:t>, фортепиано, скрипка, контрабас. Появление т</w:t>
      </w:r>
      <w:r w:rsidR="001904FA">
        <w:t xml:space="preserve">анго-романса. Роль творчества К. </w:t>
      </w:r>
      <w:r w:rsidR="00CC4877">
        <w:t xml:space="preserve">Гарделя в культуре Аргентины. Поэзия танго и лингвистические особенности жанра. Роль </w:t>
      </w:r>
      <w:proofErr w:type="spellStart"/>
      <w:r w:rsidR="00CC4877">
        <w:t>лунфардо</w:t>
      </w:r>
      <w:proofErr w:type="spellEnd"/>
      <w:r w:rsidR="00CC4877">
        <w:t xml:space="preserve"> в художественных текстах. </w:t>
      </w:r>
      <w:r w:rsidR="00282FF1">
        <w:t>О</w:t>
      </w:r>
      <w:r w:rsidR="00CC4877">
        <w:t>бразы, темы и мотивы танго. Основные школы танго и их стилистическое своеобразие. О</w:t>
      </w:r>
      <w:r w:rsidR="00282FF1">
        <w:t>.</w:t>
      </w:r>
      <w:r w:rsidR="00CC4877">
        <w:t xml:space="preserve"> </w:t>
      </w:r>
      <w:proofErr w:type="spellStart"/>
      <w:r w:rsidR="00CC4877">
        <w:t>Пульезе</w:t>
      </w:r>
      <w:proofErr w:type="spellEnd"/>
      <w:r w:rsidR="00CC4877">
        <w:t xml:space="preserve"> и А</w:t>
      </w:r>
      <w:r w:rsidR="001904FA">
        <w:t>.</w:t>
      </w:r>
      <w:r w:rsidR="00CC4877">
        <w:t xml:space="preserve"> </w:t>
      </w:r>
      <w:proofErr w:type="spellStart"/>
      <w:r w:rsidR="00CC4877">
        <w:t>Пиаццолла</w:t>
      </w:r>
      <w:proofErr w:type="spellEnd"/>
      <w:r w:rsidR="00CC4877">
        <w:t xml:space="preserve"> – реформаторы музыкальных традиций танго. Рождение «танго </w:t>
      </w:r>
      <w:proofErr w:type="spellStart"/>
      <w:r w:rsidR="00CC4877">
        <w:t>нуэво</w:t>
      </w:r>
      <w:proofErr w:type="spellEnd"/>
      <w:r w:rsidR="00CC4877">
        <w:t xml:space="preserve">». </w:t>
      </w:r>
    </w:p>
    <w:p w:rsidR="00DC02B2" w:rsidRDefault="000953BD" w:rsidP="00DC02B2">
      <w:pPr>
        <w:tabs>
          <w:tab w:val="left" w:pos="546"/>
          <w:tab w:val="left" w:pos="993"/>
        </w:tabs>
        <w:ind w:firstLine="567"/>
        <w:jc w:val="both"/>
      </w:pPr>
      <w:r w:rsidRPr="00EE78BD">
        <w:rPr>
          <w:rFonts w:cs="Times New Roman"/>
          <w:b/>
        </w:rPr>
        <w:t>2.9</w:t>
      </w:r>
      <w:r w:rsidR="00F94E39" w:rsidRPr="00EE78BD">
        <w:rPr>
          <w:rFonts w:cs="Times New Roman"/>
          <w:b/>
        </w:rPr>
        <w:t xml:space="preserve">. Встреча культур: место музыки кантри </w:t>
      </w:r>
      <w:r w:rsidR="00282FF1">
        <w:rPr>
          <w:rFonts w:cs="Times New Roman"/>
          <w:b/>
        </w:rPr>
        <w:t xml:space="preserve">и вестерн </w:t>
      </w:r>
      <w:r w:rsidR="00F94E39" w:rsidRPr="00EE78BD">
        <w:rPr>
          <w:rFonts w:cs="Times New Roman"/>
          <w:b/>
        </w:rPr>
        <w:t>в национальной культуре США.</w:t>
      </w:r>
      <w:r w:rsidR="00DC02B2">
        <w:rPr>
          <w:rFonts w:cs="Times New Roman"/>
          <w:b/>
        </w:rPr>
        <w:t xml:space="preserve"> </w:t>
      </w:r>
      <w:r w:rsidR="00DC02B2">
        <w:t xml:space="preserve">Истоки музыки кантри и вестерн. Музыка кантри как «блюз белого человека». </w:t>
      </w:r>
      <w:r w:rsidR="00C51C24">
        <w:t>Т</w:t>
      </w:r>
      <w:r w:rsidR="00DC02B2">
        <w:t xml:space="preserve">радиции района Аппалачей и южных штатов. Музыка </w:t>
      </w:r>
      <w:proofErr w:type="spellStart"/>
      <w:r w:rsidR="00DC02B2" w:rsidRPr="00C51C24">
        <w:rPr>
          <w:i/>
        </w:rPr>
        <w:t>хиллбилли</w:t>
      </w:r>
      <w:proofErr w:type="spellEnd"/>
      <w:r w:rsidR="00DC02B2">
        <w:t xml:space="preserve">. Музыкальные инструменты в народной культуре США. Роль А. </w:t>
      </w:r>
      <w:proofErr w:type="spellStart"/>
      <w:r w:rsidR="00DC02B2">
        <w:t>Ломакса</w:t>
      </w:r>
      <w:proofErr w:type="spellEnd"/>
      <w:r w:rsidR="00DC02B2">
        <w:t>, Б. Монро и «</w:t>
      </w:r>
      <w:r w:rsidR="00DC02B2">
        <w:rPr>
          <w:lang w:val="en-US"/>
        </w:rPr>
        <w:t>Blue</w:t>
      </w:r>
      <w:r w:rsidR="00DC02B2">
        <w:t xml:space="preserve"> </w:t>
      </w:r>
      <w:r w:rsidR="00DC02B2">
        <w:rPr>
          <w:lang w:val="en-US"/>
        </w:rPr>
        <w:t>Grass</w:t>
      </w:r>
      <w:r w:rsidR="00DC02B2">
        <w:t xml:space="preserve"> </w:t>
      </w:r>
      <w:r w:rsidR="00DC02B2">
        <w:rPr>
          <w:lang w:val="en-US"/>
        </w:rPr>
        <w:t>Boys</w:t>
      </w:r>
      <w:r w:rsidR="00DC02B2">
        <w:t xml:space="preserve">» в становлении стиля </w:t>
      </w:r>
      <w:proofErr w:type="spellStart"/>
      <w:r w:rsidR="00DC02B2">
        <w:rPr>
          <w:i/>
        </w:rPr>
        <w:t>блюграсс</w:t>
      </w:r>
      <w:proofErr w:type="spellEnd"/>
      <w:r w:rsidR="00DC02B2">
        <w:t xml:space="preserve">. Песенный генезис покорения Запада. Жанр ковбойской песни. </w:t>
      </w:r>
      <w:proofErr w:type="spellStart"/>
      <w:r w:rsidR="00DC02B2">
        <w:t>Ковбойство</w:t>
      </w:r>
      <w:proofErr w:type="spellEnd"/>
      <w:r w:rsidR="00DC02B2">
        <w:t xml:space="preserve"> как образ жизни и кодекс поведения.  Профсоюзное движение и социальная направленность творчества В</w:t>
      </w:r>
      <w:r w:rsidR="001904FA">
        <w:t>.</w:t>
      </w:r>
      <w:r w:rsidR="00DC02B2">
        <w:t xml:space="preserve"> </w:t>
      </w:r>
      <w:proofErr w:type="spellStart"/>
      <w:r w:rsidR="00DC02B2">
        <w:t>Гатри</w:t>
      </w:r>
      <w:proofErr w:type="spellEnd"/>
      <w:r w:rsidR="00DC02B2">
        <w:t xml:space="preserve">. </w:t>
      </w:r>
      <w:r w:rsidR="001904FA">
        <w:t>Творчество</w:t>
      </w:r>
      <w:r w:rsidR="00DC02B2">
        <w:t xml:space="preserve"> П</w:t>
      </w:r>
      <w:r w:rsidR="001904FA">
        <w:t>.</w:t>
      </w:r>
      <w:r w:rsidR="00DC02B2">
        <w:t xml:space="preserve"> Сигера</w:t>
      </w:r>
      <w:r w:rsidR="001904FA">
        <w:t xml:space="preserve">, </w:t>
      </w:r>
      <w:r w:rsidR="00DC02B2">
        <w:t xml:space="preserve">Дж. </w:t>
      </w:r>
      <w:proofErr w:type="spellStart"/>
      <w:r w:rsidR="00DC02B2">
        <w:t>Роджерса</w:t>
      </w:r>
      <w:proofErr w:type="spellEnd"/>
      <w:r w:rsidR="00DC02B2">
        <w:t xml:space="preserve">, семьи Картер и др. Своеобразие стиля </w:t>
      </w:r>
      <w:proofErr w:type="spellStart"/>
      <w:r w:rsidR="00DC02B2">
        <w:rPr>
          <w:i/>
        </w:rPr>
        <w:t>хонки-тонк</w:t>
      </w:r>
      <w:proofErr w:type="spellEnd"/>
      <w:r w:rsidR="00DC02B2">
        <w:t xml:space="preserve">: творчество </w:t>
      </w:r>
      <w:proofErr w:type="spellStart"/>
      <w:r w:rsidR="00DC02B2">
        <w:t>Фл</w:t>
      </w:r>
      <w:proofErr w:type="spellEnd"/>
      <w:r w:rsidR="00DC02B2">
        <w:t xml:space="preserve">. </w:t>
      </w:r>
      <w:proofErr w:type="spellStart"/>
      <w:r w:rsidR="00DC02B2">
        <w:t>Тиллмана</w:t>
      </w:r>
      <w:proofErr w:type="spellEnd"/>
      <w:r w:rsidR="00DC02B2">
        <w:t xml:space="preserve">, М. </w:t>
      </w:r>
      <w:proofErr w:type="spellStart"/>
      <w:r w:rsidR="00DC02B2">
        <w:t>Малликана</w:t>
      </w:r>
      <w:proofErr w:type="spellEnd"/>
      <w:r w:rsidR="00DC02B2">
        <w:t>, Х. Уильямса. Расцвет кантри после Второй мировой войны. Дж</w:t>
      </w:r>
      <w:r w:rsidR="001904FA">
        <w:t>.</w:t>
      </w:r>
      <w:r w:rsidR="00DC02B2">
        <w:t xml:space="preserve"> Кэш: темы и образы песен. Становление «</w:t>
      </w:r>
      <w:proofErr w:type="spellStart"/>
      <w:r w:rsidR="00DC02B2">
        <w:t>нэшвиллского</w:t>
      </w:r>
      <w:proofErr w:type="spellEnd"/>
      <w:r w:rsidR="00DC02B2">
        <w:t xml:space="preserve"> саунда»</w:t>
      </w:r>
      <w:r w:rsidR="00C51C24">
        <w:t>.</w:t>
      </w:r>
      <w:r w:rsidR="00DC02B2">
        <w:t xml:space="preserve"> Кантри-рок</w:t>
      </w:r>
      <w:proofErr w:type="gramStart"/>
      <w:r w:rsidR="00DC02B2">
        <w:t xml:space="preserve"> </w:t>
      </w:r>
      <w:proofErr w:type="spellStart"/>
      <w:r w:rsidR="00DC02B2">
        <w:t>К</w:t>
      </w:r>
      <w:proofErr w:type="gramEnd"/>
      <w:r w:rsidR="00DC02B2">
        <w:t>р</w:t>
      </w:r>
      <w:proofErr w:type="spellEnd"/>
      <w:r w:rsidR="00DC02B2">
        <w:t xml:space="preserve">. </w:t>
      </w:r>
      <w:proofErr w:type="spellStart"/>
      <w:r w:rsidR="00DC02B2">
        <w:t>Кристофферсона</w:t>
      </w:r>
      <w:proofErr w:type="spellEnd"/>
      <w:r w:rsidR="00DC02B2">
        <w:t xml:space="preserve">. В. </w:t>
      </w:r>
      <w:proofErr w:type="spellStart"/>
      <w:r w:rsidR="00DC02B2">
        <w:t>Нэльсон</w:t>
      </w:r>
      <w:proofErr w:type="spellEnd"/>
      <w:r w:rsidR="00DC02B2">
        <w:t xml:space="preserve"> и традиционное кантри. </w:t>
      </w:r>
    </w:p>
    <w:p w:rsidR="00EE78BD" w:rsidRPr="00EE78BD" w:rsidRDefault="00EE78BD" w:rsidP="00F94E39">
      <w:pPr>
        <w:tabs>
          <w:tab w:val="left" w:pos="546"/>
        </w:tabs>
        <w:ind w:firstLine="567"/>
        <w:jc w:val="both"/>
        <w:rPr>
          <w:rFonts w:cs="Times New Roman"/>
          <w:b/>
          <w:i/>
        </w:rPr>
      </w:pPr>
    </w:p>
    <w:p w:rsidR="00F94E39" w:rsidRPr="00971E17" w:rsidRDefault="00F94E39" w:rsidP="00F94E39">
      <w:pPr>
        <w:tabs>
          <w:tab w:val="left" w:pos="546"/>
        </w:tabs>
        <w:ind w:firstLine="567"/>
        <w:jc w:val="both"/>
        <w:rPr>
          <w:rFonts w:cs="Times New Roman"/>
          <w:b/>
        </w:rPr>
      </w:pPr>
      <w:r w:rsidRPr="00971E17">
        <w:rPr>
          <w:rFonts w:cs="Times New Roman"/>
          <w:b/>
        </w:rPr>
        <w:t xml:space="preserve">Раздел 3. Традиционная </w:t>
      </w:r>
      <w:r w:rsidR="00EE78BD" w:rsidRPr="00971E17">
        <w:rPr>
          <w:rFonts w:cs="Times New Roman"/>
          <w:b/>
        </w:rPr>
        <w:t>музыка</w:t>
      </w:r>
      <w:r w:rsidRPr="00971E17">
        <w:rPr>
          <w:rFonts w:cs="Times New Roman"/>
          <w:b/>
        </w:rPr>
        <w:t xml:space="preserve"> в современном мире: актуальные вызовы и прикладные аспекты применения в культурной практике.</w:t>
      </w:r>
    </w:p>
    <w:p w:rsidR="00F61E75" w:rsidRDefault="00F94E39" w:rsidP="00F61E75">
      <w:pPr>
        <w:tabs>
          <w:tab w:val="left" w:pos="546"/>
        </w:tabs>
        <w:ind w:firstLine="567"/>
        <w:jc w:val="both"/>
      </w:pPr>
      <w:r w:rsidRPr="00EE78BD">
        <w:rPr>
          <w:rFonts w:cs="Times New Roman"/>
          <w:b/>
        </w:rPr>
        <w:t xml:space="preserve">3.1. Аксиология миротворчества в </w:t>
      </w:r>
      <w:proofErr w:type="spellStart"/>
      <w:r w:rsidRPr="00EE78BD">
        <w:rPr>
          <w:rFonts w:cs="Times New Roman"/>
          <w:b/>
        </w:rPr>
        <w:t>э</w:t>
      </w:r>
      <w:r w:rsidR="00C51C24">
        <w:rPr>
          <w:rFonts w:cs="Times New Roman"/>
          <w:b/>
        </w:rPr>
        <w:t>тно</w:t>
      </w:r>
      <w:r w:rsidRPr="00EE78BD">
        <w:rPr>
          <w:rFonts w:cs="Times New Roman"/>
          <w:b/>
        </w:rPr>
        <w:t>музыке</w:t>
      </w:r>
      <w:proofErr w:type="spellEnd"/>
      <w:r w:rsidRPr="00EE78BD">
        <w:rPr>
          <w:rFonts w:cs="Times New Roman"/>
          <w:b/>
        </w:rPr>
        <w:t xml:space="preserve"> второй половины ХХ – начала ХХ</w:t>
      </w:r>
      <w:proofErr w:type="gramStart"/>
      <w:r w:rsidRPr="00EE78BD">
        <w:rPr>
          <w:rFonts w:cs="Times New Roman"/>
          <w:b/>
          <w:lang w:val="en-US"/>
        </w:rPr>
        <w:t>I</w:t>
      </w:r>
      <w:proofErr w:type="gramEnd"/>
      <w:r w:rsidRPr="00EE78BD">
        <w:rPr>
          <w:rFonts w:cs="Times New Roman"/>
          <w:b/>
        </w:rPr>
        <w:t xml:space="preserve"> </w:t>
      </w:r>
      <w:r w:rsidR="000953BD" w:rsidRPr="00EE78BD">
        <w:rPr>
          <w:rFonts w:cs="Times New Roman"/>
          <w:b/>
        </w:rPr>
        <w:t xml:space="preserve">веков: от «фольклорного возрождения» к </w:t>
      </w:r>
      <w:r w:rsidR="000953BD" w:rsidRPr="00EE78BD">
        <w:rPr>
          <w:rFonts w:cs="Times New Roman"/>
          <w:b/>
          <w:lang w:val="en-US"/>
        </w:rPr>
        <w:t>World</w:t>
      </w:r>
      <w:r w:rsidR="000953BD" w:rsidRPr="00EE78BD">
        <w:rPr>
          <w:rFonts w:cs="Times New Roman"/>
          <w:b/>
        </w:rPr>
        <w:t xml:space="preserve"> </w:t>
      </w:r>
      <w:r w:rsidR="000953BD" w:rsidRPr="00EE78BD">
        <w:rPr>
          <w:rFonts w:cs="Times New Roman"/>
          <w:b/>
          <w:lang w:val="en-US"/>
        </w:rPr>
        <w:t>Music</w:t>
      </w:r>
      <w:r w:rsidR="000953BD" w:rsidRPr="00EE78BD">
        <w:rPr>
          <w:rFonts w:cs="Times New Roman"/>
          <w:b/>
        </w:rPr>
        <w:t xml:space="preserve">. </w:t>
      </w:r>
      <w:r w:rsidR="00F61E75">
        <w:t xml:space="preserve">Истоки «Фольклорного возрождения» во второй половине ХХ в. </w:t>
      </w:r>
      <w:r w:rsidR="00C51C24">
        <w:t>Д</w:t>
      </w:r>
      <w:r w:rsidR="00F61E75">
        <w:t xml:space="preserve">вижение политической песни. </w:t>
      </w:r>
      <w:r w:rsidR="00C51C24">
        <w:rPr>
          <w:rStyle w:val="small"/>
        </w:rPr>
        <w:t xml:space="preserve">Мотивы </w:t>
      </w:r>
      <w:proofErr w:type="spellStart"/>
      <w:r w:rsidR="00C51C24">
        <w:rPr>
          <w:rStyle w:val="small"/>
        </w:rPr>
        <w:t>миросозидания</w:t>
      </w:r>
      <w:proofErr w:type="spellEnd"/>
      <w:r w:rsidR="00C51C24">
        <w:rPr>
          <w:rStyle w:val="small"/>
        </w:rPr>
        <w:t xml:space="preserve"> в творчестве </w:t>
      </w:r>
      <w:proofErr w:type="spellStart"/>
      <w:r w:rsidR="00C51C24">
        <w:rPr>
          <w:rStyle w:val="small"/>
        </w:rPr>
        <w:t>этномузыкантов</w:t>
      </w:r>
      <w:proofErr w:type="spellEnd"/>
      <w:r w:rsidR="00C51C24">
        <w:rPr>
          <w:rStyle w:val="small"/>
        </w:rPr>
        <w:t xml:space="preserve">. </w:t>
      </w:r>
      <w:r w:rsidR="00F61E75">
        <w:t xml:space="preserve">Движение «Новой песни» на волне борьбы народов Латинской Америки за социальную и культурную независимость. Музыкант – исполнитель – собиратель фольклора – общественный деятель. Обращение к фольклору как к </w:t>
      </w:r>
      <w:r w:rsidR="00C51C24">
        <w:t>«</w:t>
      </w:r>
      <w:r w:rsidR="001904FA">
        <w:t>оружию</w:t>
      </w:r>
      <w:r w:rsidR="00C51C24">
        <w:t>»</w:t>
      </w:r>
      <w:r w:rsidR="00F61E75">
        <w:t xml:space="preserve"> против подавления своей культуры, адаптация фольклорных жанров к современным стилям, смешение </w:t>
      </w:r>
      <w:proofErr w:type="spellStart"/>
      <w:r w:rsidR="00C51C24">
        <w:t>этно</w:t>
      </w:r>
      <w:r w:rsidR="00F61E75">
        <w:t>инструментов</w:t>
      </w:r>
      <w:proofErr w:type="spellEnd"/>
      <w:r w:rsidR="00F61E75">
        <w:t xml:space="preserve"> с электроинструментами, сближение в исполнительстве фолк-</w:t>
      </w:r>
      <w:proofErr w:type="spellStart"/>
      <w:r w:rsidR="00F61E75">
        <w:t>сингеров</w:t>
      </w:r>
      <w:proofErr w:type="spellEnd"/>
      <w:r w:rsidR="00F61E75">
        <w:t xml:space="preserve"> народных песен и песен собственного сочинения, политизированность текстов. </w:t>
      </w:r>
      <w:r w:rsidR="00F61E75">
        <w:rPr>
          <w:rStyle w:val="small"/>
        </w:rPr>
        <w:t xml:space="preserve">Международные фестивали как средство межкультурного диалога. Обучение и творческое освоение представителями разных стран музыкального языка других народов. </w:t>
      </w:r>
      <w:r w:rsidR="00F61E75">
        <w:t xml:space="preserve">Современная стадия «Фольклорного возрождения»: </w:t>
      </w:r>
      <w:proofErr w:type="spellStart"/>
      <w:r w:rsidR="00F61E75">
        <w:t>World</w:t>
      </w:r>
      <w:proofErr w:type="spellEnd"/>
      <w:r w:rsidR="00F61E75">
        <w:t xml:space="preserve"> </w:t>
      </w:r>
      <w:proofErr w:type="spellStart"/>
      <w:r w:rsidR="00F61E75">
        <w:t>Music</w:t>
      </w:r>
      <w:proofErr w:type="spellEnd"/>
      <w:r w:rsidR="00C51C24">
        <w:t xml:space="preserve"> и проект «</w:t>
      </w:r>
      <w:r w:rsidR="00C51C24">
        <w:rPr>
          <w:lang w:val="en-US"/>
        </w:rPr>
        <w:t>Playing</w:t>
      </w:r>
      <w:r w:rsidR="00C51C24" w:rsidRPr="00C51C24">
        <w:t xml:space="preserve"> </w:t>
      </w:r>
      <w:r w:rsidR="00C51C24">
        <w:rPr>
          <w:lang w:val="en-US"/>
        </w:rPr>
        <w:t>for</w:t>
      </w:r>
      <w:r w:rsidR="00C51C24" w:rsidRPr="00C51C24">
        <w:t xml:space="preserve"> </w:t>
      </w:r>
      <w:r w:rsidR="00C51C24">
        <w:rPr>
          <w:lang w:val="en-US"/>
        </w:rPr>
        <w:t>Change</w:t>
      </w:r>
      <w:r w:rsidR="00C51C24">
        <w:t>»</w:t>
      </w:r>
      <w:r w:rsidR="00F61E75">
        <w:t xml:space="preserve">. </w:t>
      </w:r>
    </w:p>
    <w:p w:rsidR="00F61E75" w:rsidRDefault="00F94E39" w:rsidP="00F61E75">
      <w:pPr>
        <w:tabs>
          <w:tab w:val="left" w:pos="546"/>
        </w:tabs>
        <w:ind w:firstLine="567"/>
        <w:jc w:val="both"/>
        <w:rPr>
          <w:rFonts w:ascii="TimesNewRomanPSMT" w:hAnsi="TimesNewRomanPSMT" w:cs="TimesNewRomanPSMT"/>
          <w:color w:val="FF0000"/>
        </w:rPr>
      </w:pPr>
      <w:r w:rsidRPr="00EE78BD">
        <w:rPr>
          <w:rFonts w:cs="Times New Roman"/>
          <w:b/>
        </w:rPr>
        <w:t>3.</w:t>
      </w:r>
      <w:r w:rsidR="000953BD" w:rsidRPr="00EE78BD">
        <w:rPr>
          <w:rFonts w:cs="Times New Roman"/>
          <w:b/>
        </w:rPr>
        <w:t>2</w:t>
      </w:r>
      <w:r w:rsidRPr="00EE78BD">
        <w:rPr>
          <w:rFonts w:cs="Times New Roman"/>
          <w:b/>
        </w:rPr>
        <w:t xml:space="preserve">. </w:t>
      </w:r>
      <w:r w:rsidR="00EE78BD" w:rsidRPr="00EE78BD">
        <w:rPr>
          <w:rFonts w:cs="Times New Roman"/>
          <w:b/>
        </w:rPr>
        <w:t>Т</w:t>
      </w:r>
      <w:r w:rsidRPr="00EE78BD">
        <w:rPr>
          <w:rFonts w:cs="Times New Roman"/>
          <w:b/>
        </w:rPr>
        <w:t>радиционные и современные формы репрезентации этнической идентично</w:t>
      </w:r>
      <w:r w:rsidR="000953BD" w:rsidRPr="00EE78BD">
        <w:rPr>
          <w:rFonts w:cs="Times New Roman"/>
          <w:b/>
        </w:rPr>
        <w:t>сти в музыкальных инструментах</w:t>
      </w:r>
      <w:r w:rsidR="00F61E75">
        <w:rPr>
          <w:rFonts w:cs="Times New Roman"/>
          <w:b/>
        </w:rPr>
        <w:t xml:space="preserve"> (на примере якутов (</w:t>
      </w:r>
      <w:proofErr w:type="spellStart"/>
      <w:r w:rsidR="00F61E75">
        <w:rPr>
          <w:rFonts w:cs="Times New Roman"/>
          <w:b/>
        </w:rPr>
        <w:t>саха</w:t>
      </w:r>
      <w:proofErr w:type="spellEnd"/>
      <w:r w:rsidR="00F61E75">
        <w:rPr>
          <w:rFonts w:cs="Times New Roman"/>
          <w:b/>
        </w:rPr>
        <w:t>)</w:t>
      </w:r>
      <w:r w:rsidR="0049467D">
        <w:rPr>
          <w:rFonts w:cs="Times New Roman"/>
          <w:b/>
        </w:rPr>
        <w:t>)</w:t>
      </w:r>
      <w:r w:rsidRPr="00EE78BD">
        <w:rPr>
          <w:rFonts w:cs="Times New Roman"/>
          <w:b/>
        </w:rPr>
        <w:t>.</w:t>
      </w:r>
      <w:r w:rsidR="00F61E75">
        <w:rPr>
          <w:rFonts w:cs="Times New Roman"/>
          <w:b/>
        </w:rPr>
        <w:t xml:space="preserve"> </w:t>
      </w:r>
      <w:r w:rsidR="00F61E75">
        <w:rPr>
          <w:rFonts w:cs="Times New Roman"/>
        </w:rPr>
        <w:t>Тр</w:t>
      </w:r>
      <w:r w:rsidR="00F61E75" w:rsidRPr="009833B1">
        <w:rPr>
          <w:rFonts w:cs="Times New Roman"/>
        </w:rPr>
        <w:t xml:space="preserve">адиционные </w:t>
      </w:r>
      <w:r w:rsidR="00F61E75">
        <w:rPr>
          <w:rFonts w:cs="Times New Roman"/>
        </w:rPr>
        <w:t>символы</w:t>
      </w:r>
      <w:r w:rsidR="00F61E75" w:rsidRPr="009833B1">
        <w:rPr>
          <w:rFonts w:cs="Times New Roman"/>
        </w:rPr>
        <w:t xml:space="preserve"> этнической идентичности</w:t>
      </w:r>
      <w:r w:rsidR="00F61E75">
        <w:rPr>
          <w:rFonts w:cs="Times New Roman"/>
        </w:rPr>
        <w:t xml:space="preserve"> в якутских музыкальных инструментах: символы</w:t>
      </w:r>
      <w:r w:rsidR="0049467D">
        <w:rPr>
          <w:rFonts w:ascii="TimesNewRomanPSMT" w:hAnsi="TimesNewRomanPSMT" w:cs="TimesNewRomanPSMT"/>
        </w:rPr>
        <w:t xml:space="preserve"> локального природного космоса </w:t>
      </w:r>
      <w:r w:rsidR="00F61E75">
        <w:rPr>
          <w:rFonts w:ascii="TimesNewRomanPSMT" w:hAnsi="TimesNewRomanPSMT" w:cs="TimesNewRomanPSMT"/>
        </w:rPr>
        <w:t>и традиционных типов хозяйствования; визуальный облик инструментов, связанный с «неписаными»</w:t>
      </w:r>
      <w:r w:rsidR="00F61E75" w:rsidRPr="009833B1">
        <w:rPr>
          <w:rFonts w:cs="Times New Roman"/>
        </w:rPr>
        <w:t xml:space="preserve"> гендерны</w:t>
      </w:r>
      <w:r w:rsidR="00F61E75">
        <w:rPr>
          <w:rFonts w:cs="Times New Roman"/>
        </w:rPr>
        <w:t>ми и возрастными идентификационными</w:t>
      </w:r>
      <w:r w:rsidR="00F61E75" w:rsidRPr="009833B1">
        <w:rPr>
          <w:rFonts w:cs="Times New Roman"/>
        </w:rPr>
        <w:t xml:space="preserve"> характеристик</w:t>
      </w:r>
      <w:r w:rsidR="00F61E75">
        <w:rPr>
          <w:rFonts w:cs="Times New Roman"/>
        </w:rPr>
        <w:t>ами якутов</w:t>
      </w:r>
      <w:r w:rsidR="00F61E75">
        <w:rPr>
          <w:rFonts w:ascii="TimesNewRomanPSMT" w:hAnsi="TimesNewRomanPSMT" w:cs="TimesNewRomanPSMT"/>
        </w:rPr>
        <w:t xml:space="preserve">. </w:t>
      </w:r>
      <w:proofErr w:type="gramStart"/>
      <w:r w:rsidR="00C0326C">
        <w:rPr>
          <w:rFonts w:ascii="TimesNewRomanPSMT" w:hAnsi="TimesNewRomanPSMT" w:cs="TimesNewRomanPSMT"/>
        </w:rPr>
        <w:t>Современные</w:t>
      </w:r>
      <w:r w:rsidR="00F61E75">
        <w:rPr>
          <w:rFonts w:ascii="TimesNewRomanPSMT" w:hAnsi="TimesNewRomanPSMT" w:cs="TimesNewRomanPSMT"/>
        </w:rPr>
        <w:t xml:space="preserve"> форм</w:t>
      </w:r>
      <w:r w:rsidR="00C0326C">
        <w:rPr>
          <w:rFonts w:ascii="TimesNewRomanPSMT" w:hAnsi="TimesNewRomanPSMT" w:cs="TimesNewRomanPSMT"/>
        </w:rPr>
        <w:t>ы</w:t>
      </w:r>
      <w:r w:rsidR="00F61E75" w:rsidRPr="009833B1">
        <w:rPr>
          <w:rFonts w:ascii="TimesNewRomanPSMT" w:hAnsi="TimesNewRomanPSMT" w:cs="TimesNewRomanPSMT"/>
        </w:rPr>
        <w:t xml:space="preserve"> визуальной репрезентации этничности: </w:t>
      </w:r>
      <w:r w:rsidR="00F61E75">
        <w:rPr>
          <w:rFonts w:ascii="TimesNewRomanPSMT" w:hAnsi="TimesNewRomanPSMT" w:cs="TimesNewRomanPSMT"/>
        </w:rPr>
        <w:t xml:space="preserve">музыкальный инструмент как средство актуализации </w:t>
      </w:r>
      <w:r w:rsidR="00F61E75" w:rsidRPr="009833B1">
        <w:rPr>
          <w:rFonts w:cs="Times New Roman"/>
        </w:rPr>
        <w:t xml:space="preserve">значимых фактов </w:t>
      </w:r>
      <w:proofErr w:type="spellStart"/>
      <w:r w:rsidR="00F61E75" w:rsidRPr="009833B1">
        <w:rPr>
          <w:rFonts w:cs="Times New Roman"/>
        </w:rPr>
        <w:t>этноистории</w:t>
      </w:r>
      <w:proofErr w:type="spellEnd"/>
      <w:r w:rsidR="00F61E75" w:rsidRPr="009833B1">
        <w:rPr>
          <w:rFonts w:cs="Times New Roman"/>
        </w:rPr>
        <w:t xml:space="preserve">; визуальная репрезентация символов этнической </w:t>
      </w:r>
      <w:proofErr w:type="spellStart"/>
      <w:r w:rsidR="00F61E75" w:rsidRPr="009833B1">
        <w:rPr>
          <w:rFonts w:cs="Times New Roman"/>
        </w:rPr>
        <w:t>неомифологии</w:t>
      </w:r>
      <w:proofErr w:type="spellEnd"/>
      <w:r w:rsidR="00F61E75" w:rsidRPr="009833B1">
        <w:rPr>
          <w:rFonts w:cs="Times New Roman"/>
        </w:rPr>
        <w:t xml:space="preserve">; </w:t>
      </w:r>
      <w:r w:rsidR="00F61E75">
        <w:rPr>
          <w:rFonts w:cs="Times New Roman"/>
        </w:rPr>
        <w:t>музыкальный инструмент как средство актуализации</w:t>
      </w:r>
      <w:r w:rsidR="00F61E75" w:rsidRPr="009833B1">
        <w:rPr>
          <w:rFonts w:cs="Times New Roman"/>
        </w:rPr>
        <w:t xml:space="preserve"> мифологического сознания </w:t>
      </w:r>
      <w:proofErr w:type="spellStart"/>
      <w:r w:rsidR="00F61E75" w:rsidRPr="009833B1">
        <w:rPr>
          <w:rFonts w:cs="Times New Roman"/>
        </w:rPr>
        <w:t>саха</w:t>
      </w:r>
      <w:proofErr w:type="spellEnd"/>
      <w:r w:rsidR="00F61E75" w:rsidRPr="009833B1">
        <w:rPr>
          <w:rFonts w:cs="Times New Roman"/>
        </w:rPr>
        <w:t xml:space="preserve"> </w:t>
      </w:r>
      <w:r w:rsidR="00F61E75">
        <w:rPr>
          <w:rFonts w:cs="Times New Roman"/>
        </w:rPr>
        <w:t>в контексте возрождения</w:t>
      </w:r>
      <w:r w:rsidR="00F61E75" w:rsidRPr="009833B1">
        <w:rPr>
          <w:rFonts w:cs="Times New Roman"/>
        </w:rPr>
        <w:t xml:space="preserve"> автохтонной религии </w:t>
      </w:r>
      <w:proofErr w:type="spellStart"/>
      <w:r w:rsidR="00F61E75" w:rsidRPr="009833B1">
        <w:rPr>
          <w:rFonts w:cs="Times New Roman"/>
        </w:rPr>
        <w:t>Аар</w:t>
      </w:r>
      <w:proofErr w:type="spellEnd"/>
      <w:r w:rsidR="00F61E75" w:rsidRPr="009833B1">
        <w:rPr>
          <w:rFonts w:cs="Times New Roman"/>
        </w:rPr>
        <w:t xml:space="preserve"> </w:t>
      </w:r>
      <w:proofErr w:type="spellStart"/>
      <w:r w:rsidR="00F61E75" w:rsidRPr="009833B1">
        <w:rPr>
          <w:rFonts w:cs="Times New Roman"/>
        </w:rPr>
        <w:t>Айыы</w:t>
      </w:r>
      <w:proofErr w:type="spellEnd"/>
      <w:r w:rsidR="00F61E75" w:rsidRPr="009833B1">
        <w:rPr>
          <w:rFonts w:cs="Times New Roman"/>
        </w:rPr>
        <w:t xml:space="preserve">; визуальная репрезентация национальных символов; </w:t>
      </w:r>
      <w:r w:rsidR="00F61E75">
        <w:rPr>
          <w:rFonts w:cs="Times New Roman"/>
        </w:rPr>
        <w:t>музыкальные инструменты как средство порождения</w:t>
      </w:r>
      <w:r w:rsidR="00F61E75" w:rsidRPr="009833B1">
        <w:rPr>
          <w:rFonts w:cs="Times New Roman"/>
        </w:rPr>
        <w:t xml:space="preserve"> </w:t>
      </w:r>
      <w:r w:rsidR="00F61E75">
        <w:rPr>
          <w:rFonts w:cs="Times New Roman"/>
        </w:rPr>
        <w:t xml:space="preserve">новой </w:t>
      </w:r>
      <w:r w:rsidR="00F61E75" w:rsidRPr="009833B1">
        <w:rPr>
          <w:rFonts w:cs="Times New Roman"/>
        </w:rPr>
        <w:t>обрядности; творческое</w:t>
      </w:r>
      <w:r w:rsidR="00F61E75" w:rsidRPr="009833B1">
        <w:rPr>
          <w:rFonts w:ascii="TimesNewRomanPSMT" w:hAnsi="TimesNewRomanPSMT" w:cs="TimesNewRomanPSMT"/>
        </w:rPr>
        <w:t xml:space="preserve"> переосмысление архаичных и</w:t>
      </w:r>
      <w:r w:rsidR="00F61E75">
        <w:rPr>
          <w:rFonts w:ascii="TimesNewRomanPSMT" w:hAnsi="TimesNewRomanPSMT" w:cs="TimesNewRomanPSMT"/>
        </w:rPr>
        <w:t>нструментов и</w:t>
      </w:r>
      <w:r w:rsidR="00F61E75" w:rsidRPr="009833B1">
        <w:rPr>
          <w:rFonts w:ascii="TimesNewRomanPSMT" w:hAnsi="TimesNewRomanPSMT" w:cs="TimesNewRomanPSMT"/>
        </w:rPr>
        <w:t xml:space="preserve"> продуцирование новых. </w:t>
      </w:r>
      <w:proofErr w:type="gramEnd"/>
    </w:p>
    <w:p w:rsidR="00BC16B0" w:rsidRPr="009D7EA6" w:rsidRDefault="000953BD" w:rsidP="009D7EA6">
      <w:pPr>
        <w:tabs>
          <w:tab w:val="left" w:pos="546"/>
        </w:tabs>
        <w:ind w:firstLine="567"/>
        <w:jc w:val="both"/>
      </w:pPr>
      <w:r w:rsidRPr="00EE78BD">
        <w:rPr>
          <w:rFonts w:cs="Times New Roman"/>
          <w:b/>
        </w:rPr>
        <w:t>3.3</w:t>
      </w:r>
      <w:r w:rsidR="00F94E39" w:rsidRPr="00EE78BD">
        <w:rPr>
          <w:rFonts w:cs="Times New Roman"/>
          <w:b/>
        </w:rPr>
        <w:t xml:space="preserve">. </w:t>
      </w:r>
      <w:r w:rsidR="0049467D" w:rsidRPr="0049467D">
        <w:rPr>
          <w:rFonts w:cs="Times New Roman"/>
          <w:b/>
        </w:rPr>
        <w:t xml:space="preserve">Развивающий потенциал </w:t>
      </w:r>
      <w:proofErr w:type="gramStart"/>
      <w:r w:rsidR="0049467D" w:rsidRPr="0049467D">
        <w:rPr>
          <w:rFonts w:cs="Times New Roman"/>
          <w:b/>
        </w:rPr>
        <w:t>традиционных</w:t>
      </w:r>
      <w:proofErr w:type="gramEnd"/>
      <w:r w:rsidR="0049467D" w:rsidRPr="0049467D">
        <w:rPr>
          <w:rFonts w:cs="Times New Roman"/>
          <w:b/>
        </w:rPr>
        <w:t xml:space="preserve"> музыкальных </w:t>
      </w:r>
      <w:proofErr w:type="spellStart"/>
      <w:r w:rsidR="0049467D" w:rsidRPr="0049467D">
        <w:rPr>
          <w:rFonts w:cs="Times New Roman"/>
          <w:b/>
        </w:rPr>
        <w:t>этноинструментов</w:t>
      </w:r>
      <w:proofErr w:type="spellEnd"/>
      <w:r w:rsidR="0049467D" w:rsidRPr="0049467D">
        <w:rPr>
          <w:rFonts w:cs="Times New Roman"/>
          <w:b/>
        </w:rPr>
        <w:t xml:space="preserve"> в культурной, педагогической и арт-терапевтической практике.</w:t>
      </w:r>
      <w:r w:rsidR="0049467D" w:rsidRPr="0049467D">
        <w:rPr>
          <w:rFonts w:cs="Times New Roman"/>
        </w:rPr>
        <w:t xml:space="preserve"> </w:t>
      </w:r>
      <w:r w:rsidR="0049467D" w:rsidRPr="0049467D">
        <w:rPr>
          <w:rFonts w:cs="Times New Roman"/>
        </w:rPr>
        <w:t xml:space="preserve">Совместная музыкальная игра-импровизация на </w:t>
      </w:r>
      <w:proofErr w:type="spellStart"/>
      <w:r w:rsidR="0049467D" w:rsidRPr="0049467D">
        <w:rPr>
          <w:rFonts w:cs="Times New Roman"/>
        </w:rPr>
        <w:t>этнои</w:t>
      </w:r>
      <w:r w:rsidR="0049467D">
        <w:rPr>
          <w:rFonts w:cs="Times New Roman"/>
        </w:rPr>
        <w:t>нструментах</w:t>
      </w:r>
      <w:proofErr w:type="spellEnd"/>
      <w:r w:rsidR="0049467D">
        <w:rPr>
          <w:rFonts w:cs="Times New Roman"/>
        </w:rPr>
        <w:t>: особенности построения</w:t>
      </w:r>
      <w:r w:rsidR="0049467D" w:rsidRPr="0049467D">
        <w:rPr>
          <w:rFonts w:cs="Times New Roman"/>
        </w:rPr>
        <w:t>.</w:t>
      </w:r>
      <w:r w:rsidR="0049467D">
        <w:rPr>
          <w:rFonts w:cs="Times New Roman"/>
        </w:rPr>
        <w:t xml:space="preserve"> </w:t>
      </w:r>
      <w:r w:rsidR="00C0326C" w:rsidRPr="00C0326C">
        <w:rPr>
          <w:rFonts w:cs="Times New Roman"/>
        </w:rPr>
        <w:t>М</w:t>
      </w:r>
      <w:r w:rsidR="00C0326C" w:rsidRPr="00C0326C">
        <w:rPr>
          <w:rStyle w:val="small"/>
        </w:rPr>
        <w:t>ет</w:t>
      </w:r>
      <w:r w:rsidR="00C0326C">
        <w:rPr>
          <w:rStyle w:val="small"/>
        </w:rPr>
        <w:t xml:space="preserve">одики использования </w:t>
      </w:r>
      <w:r w:rsidR="0049467D">
        <w:rPr>
          <w:rStyle w:val="small"/>
        </w:rPr>
        <w:t xml:space="preserve">музыкального </w:t>
      </w:r>
      <w:proofErr w:type="spellStart"/>
      <w:r w:rsidR="0049467D">
        <w:rPr>
          <w:rStyle w:val="small"/>
        </w:rPr>
        <w:t>этноинструментария</w:t>
      </w:r>
      <w:proofErr w:type="spellEnd"/>
      <w:r w:rsidR="00C0326C">
        <w:rPr>
          <w:rStyle w:val="small"/>
        </w:rPr>
        <w:t xml:space="preserve"> в </w:t>
      </w:r>
      <w:r w:rsidR="0049467D">
        <w:rPr>
          <w:rStyle w:val="small"/>
        </w:rPr>
        <w:t xml:space="preserve">культурной и </w:t>
      </w:r>
      <w:r w:rsidR="00C0326C">
        <w:rPr>
          <w:rStyle w:val="small"/>
        </w:rPr>
        <w:t xml:space="preserve">психолого-педагогической практике: </w:t>
      </w:r>
      <w:proofErr w:type="spellStart"/>
      <w:r w:rsidR="00C0326C">
        <w:rPr>
          <w:rStyle w:val="small"/>
        </w:rPr>
        <w:t>этноинструменты</w:t>
      </w:r>
      <w:proofErr w:type="spellEnd"/>
      <w:r w:rsidR="00C0326C">
        <w:rPr>
          <w:rStyle w:val="small"/>
        </w:rPr>
        <w:t xml:space="preserve"> как </w:t>
      </w:r>
      <w:r w:rsidR="0049467D">
        <w:rPr>
          <w:rStyle w:val="small"/>
        </w:rPr>
        <w:t xml:space="preserve">средство </w:t>
      </w:r>
      <w:proofErr w:type="spellStart"/>
      <w:r w:rsidR="0049467D">
        <w:rPr>
          <w:rStyle w:val="small"/>
        </w:rPr>
        <w:t>командообразования</w:t>
      </w:r>
      <w:proofErr w:type="spellEnd"/>
      <w:r w:rsidR="0049467D">
        <w:rPr>
          <w:rStyle w:val="small"/>
        </w:rPr>
        <w:t xml:space="preserve">; как </w:t>
      </w:r>
      <w:r w:rsidR="00C0326C">
        <w:rPr>
          <w:rStyle w:val="small"/>
        </w:rPr>
        <w:t xml:space="preserve">средство междисциплинарного изучения культур; как средство развития исследовательской деятельности; как основа формирования развивающей предметной среды; как средство развития </w:t>
      </w:r>
      <w:r w:rsidR="0049467D">
        <w:rPr>
          <w:rStyle w:val="small"/>
        </w:rPr>
        <w:t xml:space="preserve">совместности и межкультурной </w:t>
      </w:r>
      <w:proofErr w:type="spellStart"/>
      <w:r w:rsidR="0049467D">
        <w:rPr>
          <w:rStyle w:val="small"/>
        </w:rPr>
        <w:t>сензитивности</w:t>
      </w:r>
      <w:proofErr w:type="spellEnd"/>
      <w:r w:rsidR="00C0326C">
        <w:rPr>
          <w:rStyle w:val="small"/>
        </w:rPr>
        <w:t xml:space="preserve">; как средство самопознания и познания мира; как средство </w:t>
      </w:r>
      <w:r w:rsidR="0049467D">
        <w:rPr>
          <w:rStyle w:val="small"/>
        </w:rPr>
        <w:t xml:space="preserve">работы с переживанием в </w:t>
      </w:r>
      <w:r w:rsidR="00C0326C">
        <w:rPr>
          <w:rStyle w:val="small"/>
        </w:rPr>
        <w:t>музыкальной терапии; как</w:t>
      </w:r>
      <w:r w:rsidR="009D7EA6">
        <w:rPr>
          <w:rStyle w:val="small"/>
        </w:rPr>
        <w:t xml:space="preserve"> средство развития творческой</w:t>
      </w:r>
      <w:r w:rsidR="00C0326C">
        <w:rPr>
          <w:rStyle w:val="small"/>
        </w:rPr>
        <w:t xml:space="preserve"> активности.</w:t>
      </w:r>
      <w:r w:rsidR="00F94E39" w:rsidRPr="00EE78BD">
        <w:rPr>
          <w:rFonts w:cs="Times New Roman"/>
          <w:b/>
        </w:rPr>
        <w:t xml:space="preserve"> </w:t>
      </w:r>
    </w:p>
    <w:sectPr w:rsidR="00BC16B0" w:rsidRPr="009D7EA6" w:rsidSect="009D7EA6">
      <w:pgSz w:w="11906" w:h="16838"/>
      <w:pgMar w:top="1134" w:right="849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281" w:usb1="00000000" w:usb2="00000000" w:usb3="00000000" w:csb0="0000000C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17459"/>
    <w:multiLevelType w:val="multilevel"/>
    <w:tmpl w:val="6F86FC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E11"/>
    <w:rsid w:val="000953BD"/>
    <w:rsid w:val="000D024E"/>
    <w:rsid w:val="000D2DC6"/>
    <w:rsid w:val="00147F0E"/>
    <w:rsid w:val="001904FA"/>
    <w:rsid w:val="00203BA1"/>
    <w:rsid w:val="00240D92"/>
    <w:rsid w:val="00262AE6"/>
    <w:rsid w:val="00282FF1"/>
    <w:rsid w:val="00296E75"/>
    <w:rsid w:val="002B1E11"/>
    <w:rsid w:val="003102AA"/>
    <w:rsid w:val="00312326"/>
    <w:rsid w:val="00313E14"/>
    <w:rsid w:val="0032191B"/>
    <w:rsid w:val="003270FF"/>
    <w:rsid w:val="00330657"/>
    <w:rsid w:val="00335AFF"/>
    <w:rsid w:val="0037525A"/>
    <w:rsid w:val="003A5FC3"/>
    <w:rsid w:val="003B515A"/>
    <w:rsid w:val="003D4625"/>
    <w:rsid w:val="00402BC9"/>
    <w:rsid w:val="00404DE7"/>
    <w:rsid w:val="004817A0"/>
    <w:rsid w:val="0049467D"/>
    <w:rsid w:val="004B582C"/>
    <w:rsid w:val="004B6F50"/>
    <w:rsid w:val="004D1E2E"/>
    <w:rsid w:val="00525CB9"/>
    <w:rsid w:val="00551AA4"/>
    <w:rsid w:val="005A4114"/>
    <w:rsid w:val="005D1EB0"/>
    <w:rsid w:val="005E669B"/>
    <w:rsid w:val="00607B8F"/>
    <w:rsid w:val="0067221D"/>
    <w:rsid w:val="006A74A3"/>
    <w:rsid w:val="006D4219"/>
    <w:rsid w:val="006F18E4"/>
    <w:rsid w:val="007143D5"/>
    <w:rsid w:val="00727A48"/>
    <w:rsid w:val="00762A76"/>
    <w:rsid w:val="0076637C"/>
    <w:rsid w:val="00766840"/>
    <w:rsid w:val="007B2C61"/>
    <w:rsid w:val="007C01E4"/>
    <w:rsid w:val="0083225C"/>
    <w:rsid w:val="00852512"/>
    <w:rsid w:val="00876FFB"/>
    <w:rsid w:val="00892496"/>
    <w:rsid w:val="00895F03"/>
    <w:rsid w:val="008A586A"/>
    <w:rsid w:val="008B2D9F"/>
    <w:rsid w:val="008F0351"/>
    <w:rsid w:val="008F575B"/>
    <w:rsid w:val="00910638"/>
    <w:rsid w:val="0093010B"/>
    <w:rsid w:val="00951C90"/>
    <w:rsid w:val="00952BE8"/>
    <w:rsid w:val="00971E17"/>
    <w:rsid w:val="009C1D9D"/>
    <w:rsid w:val="009D41F2"/>
    <w:rsid w:val="009D7EA6"/>
    <w:rsid w:val="00A01EC3"/>
    <w:rsid w:val="00A105CC"/>
    <w:rsid w:val="00A53154"/>
    <w:rsid w:val="00AA5C61"/>
    <w:rsid w:val="00AC5DBD"/>
    <w:rsid w:val="00B6147D"/>
    <w:rsid w:val="00BA0493"/>
    <w:rsid w:val="00BB3680"/>
    <w:rsid w:val="00BC16B0"/>
    <w:rsid w:val="00C0326C"/>
    <w:rsid w:val="00C17E30"/>
    <w:rsid w:val="00C44FB2"/>
    <w:rsid w:val="00C51C24"/>
    <w:rsid w:val="00C60FFB"/>
    <w:rsid w:val="00CC4877"/>
    <w:rsid w:val="00CF4FD4"/>
    <w:rsid w:val="00D130B3"/>
    <w:rsid w:val="00D70B7B"/>
    <w:rsid w:val="00D91077"/>
    <w:rsid w:val="00DC02B2"/>
    <w:rsid w:val="00DE470B"/>
    <w:rsid w:val="00E22DDE"/>
    <w:rsid w:val="00E54D08"/>
    <w:rsid w:val="00E6238E"/>
    <w:rsid w:val="00EB2F23"/>
    <w:rsid w:val="00ED7395"/>
    <w:rsid w:val="00EE42DF"/>
    <w:rsid w:val="00EE78BD"/>
    <w:rsid w:val="00EF3BD6"/>
    <w:rsid w:val="00F17247"/>
    <w:rsid w:val="00F60C48"/>
    <w:rsid w:val="00F61E75"/>
    <w:rsid w:val="00F80DAE"/>
    <w:rsid w:val="00F9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6">
    <w:name w:val="List Paragraph"/>
    <w:basedOn w:val="a"/>
    <w:uiPriority w:val="34"/>
    <w:qFormat/>
    <w:pPr>
      <w:ind w:left="720"/>
    </w:pPr>
  </w:style>
  <w:style w:type="character" w:styleId="a7">
    <w:name w:val="Hyperlink"/>
    <w:uiPriority w:val="99"/>
    <w:unhideWhenUsed/>
    <w:rsid w:val="006A74A3"/>
    <w:rPr>
      <w:color w:val="0000FF"/>
      <w:u w:val="single"/>
    </w:rPr>
  </w:style>
  <w:style w:type="character" w:customStyle="1" w:styleId="small">
    <w:name w:val="small"/>
    <w:rsid w:val="00EE7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Клуцков</dc:creator>
  <cp:keywords/>
  <cp:lastModifiedBy>Юлия</cp:lastModifiedBy>
  <cp:revision>8</cp:revision>
  <cp:lastPrinted>1900-12-31T21:00:00Z</cp:lastPrinted>
  <dcterms:created xsi:type="dcterms:W3CDTF">2018-12-04T14:53:00Z</dcterms:created>
  <dcterms:modified xsi:type="dcterms:W3CDTF">2018-12-05T07:12:00Z</dcterms:modified>
</cp:coreProperties>
</file>